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21CC" w14:textId="77777777" w:rsidR="00ED72A0" w:rsidRPr="00122817" w:rsidRDefault="00ED72A0" w:rsidP="00122817">
      <w:pPr>
        <w:sectPr w:rsidR="00ED72A0" w:rsidRPr="00122817" w:rsidSect="00CA74B0">
          <w:headerReference w:type="default" r:id="rId8"/>
          <w:footerReference w:type="default" r:id="rId9"/>
          <w:pgSz w:w="12240" w:h="15840" w:code="1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4593"/>
        <w:gridCol w:w="3119"/>
        <w:gridCol w:w="1985"/>
        <w:gridCol w:w="19"/>
      </w:tblGrid>
      <w:tr w:rsidR="00182648" w14:paraId="4EEAACC5" w14:textId="77777777" w:rsidTr="0017740E">
        <w:trPr>
          <w:gridAfter w:val="1"/>
          <w:wAfter w:w="19" w:type="dxa"/>
          <w:cantSplit/>
        </w:trPr>
        <w:tc>
          <w:tcPr>
            <w:tcW w:w="1084" w:type="dxa"/>
          </w:tcPr>
          <w:p w14:paraId="6894577D" w14:textId="329F2AC0" w:rsidR="00ED72A0" w:rsidRPr="005B5079" w:rsidRDefault="00C70ED5" w:rsidP="007D7A57">
            <w:pPr>
              <w:pStyle w:val="Normal0"/>
              <w:keepNext/>
              <w:jc w:val="right"/>
            </w:pPr>
            <w:r>
              <w:rPr>
                <w:noProof/>
              </w:rPr>
              <w:t>590</w:t>
            </w:r>
            <w:r w:rsidR="00ED72A0">
              <w:rPr>
                <w:noProof/>
              </w:rPr>
              <w:t>.</w:t>
            </w:r>
          </w:p>
        </w:tc>
        <w:tc>
          <w:tcPr>
            <w:tcW w:w="4593" w:type="dxa"/>
          </w:tcPr>
          <w:p w14:paraId="1DED4216" w14:textId="72775101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rFonts w:eastAsia="Arial" w:cs="Arial"/>
                <w:szCs w:val="24"/>
              </w:rPr>
              <w:t xml:space="preserve">JANIEL M. JENKINS </w:t>
            </w:r>
            <w:r w:rsidR="00C70ED5" w:rsidRPr="00503691">
              <w:rPr>
                <w:rFonts w:eastAsia="Arial" w:cs="Arial"/>
                <w:szCs w:val="24"/>
              </w:rPr>
              <w:t>v</w:t>
            </w:r>
            <w:r w:rsidRPr="00503691">
              <w:rPr>
                <w:rFonts w:eastAsia="Arial" w:cs="Arial"/>
                <w:szCs w:val="24"/>
              </w:rPr>
              <w:t>.</w:t>
            </w:r>
            <w:r>
              <w:rPr>
                <w:rFonts w:eastAsia="Arial" w:cs="Arial"/>
                <w:b/>
                <w:bCs/>
                <w:szCs w:val="24"/>
              </w:rPr>
              <w:br/>
            </w:r>
            <w:r>
              <w:rPr>
                <w:rFonts w:eastAsia="Arial" w:cs="Arial"/>
                <w:szCs w:val="24"/>
              </w:rPr>
              <w:t>COMMONWEALTH OF KENTUCKY</w:t>
            </w:r>
          </w:p>
        </w:tc>
        <w:tc>
          <w:tcPr>
            <w:tcW w:w="3119" w:type="dxa"/>
          </w:tcPr>
          <w:p w14:paraId="320CFA25" w14:textId="5E8D279E" w:rsidR="00ED72A0" w:rsidRDefault="00503691" w:rsidP="007D7A57">
            <w:pPr>
              <w:pStyle w:val="Normal0"/>
              <w:keepNext/>
            </w:pPr>
            <w:hyperlink r:id="rId10" w:history="1">
              <w:r w:rsidR="00ED72A0">
                <w:rPr>
                  <w:rFonts w:eastAsia="Arial" w:cs="Arial"/>
                  <w:color w:val="0000EE"/>
                  <w:szCs w:val="24"/>
                  <w:u w:val="single"/>
                </w:rPr>
                <w:t>2024-CA-0159-MR</w:t>
              </w:r>
            </w:hyperlink>
          </w:p>
          <w:p w14:paraId="36E5211A" w14:textId="77777777" w:rsidR="00ED72A0" w:rsidRPr="00A45FAF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>
              <w:rPr>
                <w:b/>
                <w:bCs/>
                <w:noProof/>
              </w:rPr>
              <w:t>NOT TO</w:t>
            </w:r>
            <w:r>
              <w:rPr>
                <w:b/>
                <w:bCs/>
              </w:rPr>
              <w:t xml:space="preserve"> BE PUBLISHED</w:t>
            </w:r>
          </w:p>
        </w:tc>
        <w:tc>
          <w:tcPr>
            <w:tcW w:w="1985" w:type="dxa"/>
          </w:tcPr>
          <w:p w14:paraId="0F33BD1D" w14:textId="77777777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MASON</w:t>
            </w:r>
          </w:p>
        </w:tc>
      </w:tr>
      <w:tr w:rsidR="00182648" w14:paraId="0D89C090" w14:textId="77777777" w:rsidTr="00542180">
        <w:trPr>
          <w:cantSplit/>
        </w:trPr>
        <w:tc>
          <w:tcPr>
            <w:tcW w:w="1084" w:type="dxa"/>
          </w:tcPr>
          <w:p w14:paraId="1BF2D3FD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4DBB6341" w14:textId="2CC12101" w:rsidR="00ED72A0" w:rsidRPr="00326032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 w:rsidRPr="00326032">
              <w:rPr>
                <w:b/>
                <w:bCs/>
                <w:noProof/>
              </w:rPr>
              <w:t>OPINION AFFIRMING</w:t>
            </w:r>
            <w:r w:rsidRPr="00326032">
              <w:rPr>
                <w:b/>
                <w:bCs/>
              </w:rPr>
              <w:t xml:space="preserve"> BY</w:t>
            </w:r>
            <w:r>
              <w:rPr>
                <w:b/>
                <w:bCs/>
              </w:rPr>
              <w:t xml:space="preserve"> </w:t>
            </w:r>
            <w:r w:rsidRPr="00326032">
              <w:rPr>
                <w:b/>
                <w:bCs/>
              </w:rPr>
              <w:t>JUDGE CALDWELL</w:t>
            </w:r>
          </w:p>
        </w:tc>
        <w:tc>
          <w:tcPr>
            <w:tcW w:w="5103" w:type="dxa"/>
            <w:gridSpan w:val="3"/>
            <w:vMerge w:val="restart"/>
          </w:tcPr>
          <w:p w14:paraId="28DBA65B" w14:textId="77777777" w:rsidR="00182648" w:rsidRDefault="00182648"/>
        </w:tc>
      </w:tr>
      <w:tr w:rsidR="00182648" w14:paraId="6B84456B" w14:textId="77777777" w:rsidTr="00542180">
        <w:trPr>
          <w:cantSplit/>
        </w:trPr>
        <w:tc>
          <w:tcPr>
            <w:tcW w:w="1084" w:type="dxa"/>
          </w:tcPr>
          <w:p w14:paraId="78ACFD12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1F75948D" w14:textId="77777777" w:rsidR="00ED72A0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LAMBERT, J. (CONCURS) AND MOYNAHAN, J. (CONCURS)</w:t>
            </w:r>
          </w:p>
        </w:tc>
        <w:tc>
          <w:tcPr>
            <w:tcW w:w="5003" w:type="dxa"/>
            <w:gridSpan w:val="3"/>
            <w:vMerge/>
          </w:tcPr>
          <w:p w14:paraId="7CD0A62F" w14:textId="77777777" w:rsidR="00ED72A0" w:rsidRDefault="00ED72A0" w:rsidP="007D7A57">
            <w:pPr>
              <w:pStyle w:val="Normal0"/>
              <w:keepNext/>
              <w:spacing w:after="160"/>
            </w:pPr>
          </w:p>
        </w:tc>
      </w:tr>
    </w:tbl>
    <w:p w14:paraId="4C680CE3" w14:textId="77777777" w:rsidR="00ED72A0" w:rsidRDefault="00ED72A0" w:rsidP="00122817">
      <w:pPr>
        <w:pStyle w:val="Normal0"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4593"/>
        <w:gridCol w:w="3119"/>
        <w:gridCol w:w="1985"/>
        <w:gridCol w:w="19"/>
      </w:tblGrid>
      <w:tr w:rsidR="00182648" w14:paraId="112E2BE7" w14:textId="77777777" w:rsidTr="0017740E">
        <w:trPr>
          <w:gridAfter w:val="1"/>
          <w:wAfter w:w="19" w:type="dxa"/>
          <w:cantSplit/>
        </w:trPr>
        <w:tc>
          <w:tcPr>
            <w:tcW w:w="1084" w:type="dxa"/>
          </w:tcPr>
          <w:p w14:paraId="4EC33369" w14:textId="03F2D509" w:rsidR="00ED72A0" w:rsidRPr="005B5079" w:rsidRDefault="00C70ED5" w:rsidP="007D7A57">
            <w:pPr>
              <w:pStyle w:val="Normal0"/>
              <w:keepNext/>
              <w:jc w:val="right"/>
            </w:pPr>
            <w:r>
              <w:rPr>
                <w:noProof/>
              </w:rPr>
              <w:t>591</w:t>
            </w:r>
            <w:r w:rsidR="00ED72A0">
              <w:rPr>
                <w:noProof/>
              </w:rPr>
              <w:t>.</w:t>
            </w:r>
          </w:p>
        </w:tc>
        <w:tc>
          <w:tcPr>
            <w:tcW w:w="4593" w:type="dxa"/>
          </w:tcPr>
          <w:p w14:paraId="31981FE8" w14:textId="1CC9BA6E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rFonts w:eastAsia="Arial" w:cs="Arial"/>
                <w:szCs w:val="24"/>
              </w:rPr>
              <w:t>DEPARTMENT OF ALCOHOLIC BEVERAGE CONTROL</w:t>
            </w:r>
            <w:r w:rsidR="00C70ED5">
              <w:rPr>
                <w:rFonts w:eastAsia="Arial" w:cs="Arial"/>
                <w:szCs w:val="24"/>
              </w:rPr>
              <w:t>,</w:t>
            </w:r>
            <w:r w:rsidR="009019DB">
              <w:rPr>
                <w:rFonts w:eastAsia="Arial" w:cs="Arial"/>
                <w:szCs w:val="24"/>
              </w:rPr>
              <w:t xml:space="preserve"> </w:t>
            </w:r>
            <w:r>
              <w:rPr>
                <w:rFonts w:eastAsia="Arial" w:cs="Arial"/>
                <w:szCs w:val="24"/>
              </w:rPr>
              <w:t xml:space="preserve">ET AL. </w:t>
            </w:r>
            <w:r w:rsidR="00C70ED5">
              <w:rPr>
                <w:rFonts w:eastAsia="Arial" w:cs="Arial"/>
                <w:szCs w:val="24"/>
              </w:rPr>
              <w:t>v.</w:t>
            </w:r>
            <w:r>
              <w:rPr>
                <w:rFonts w:eastAsia="Arial" w:cs="Arial"/>
                <w:b/>
                <w:bCs/>
                <w:szCs w:val="24"/>
              </w:rPr>
              <w:br/>
            </w:r>
            <w:r>
              <w:rPr>
                <w:rFonts w:eastAsia="Arial" w:cs="Arial"/>
                <w:szCs w:val="24"/>
              </w:rPr>
              <w:t>DEANS DINER, LLC D/B/A BREWED</w:t>
            </w:r>
          </w:p>
        </w:tc>
        <w:tc>
          <w:tcPr>
            <w:tcW w:w="3119" w:type="dxa"/>
          </w:tcPr>
          <w:p w14:paraId="340CDC2D" w14:textId="6FBA9EC7" w:rsidR="00ED72A0" w:rsidRDefault="00503691" w:rsidP="007D7A57">
            <w:pPr>
              <w:pStyle w:val="Normal0"/>
              <w:keepNext/>
              <w:rPr>
                <w:rFonts w:eastAsia="Arial" w:cs="Arial"/>
                <w:color w:val="0000EE"/>
                <w:szCs w:val="24"/>
                <w:u w:val="single"/>
              </w:rPr>
            </w:pPr>
            <w:hyperlink r:id="rId11" w:history="1">
              <w:r w:rsidR="00ED72A0">
                <w:rPr>
                  <w:rFonts w:eastAsia="Arial" w:cs="Arial"/>
                  <w:color w:val="0000EE"/>
                  <w:szCs w:val="24"/>
                  <w:u w:val="single"/>
                </w:rPr>
                <w:t>2024-CA-0800-MR</w:t>
              </w:r>
            </w:hyperlink>
          </w:p>
          <w:p w14:paraId="74BD47CC" w14:textId="56457563" w:rsidR="009019DB" w:rsidRDefault="00503691" w:rsidP="009019DB">
            <w:pPr>
              <w:pStyle w:val="Normal0"/>
              <w:keepNext/>
            </w:pPr>
            <w:hyperlink r:id="rId12" w:history="1">
              <w:r w:rsidR="009019DB">
                <w:rPr>
                  <w:rFonts w:eastAsia="Arial" w:cs="Arial"/>
                  <w:color w:val="0000EE"/>
                  <w:szCs w:val="24"/>
                  <w:u w:val="single"/>
                </w:rPr>
                <w:t>2024-CA-0801-MR</w:t>
              </w:r>
            </w:hyperlink>
          </w:p>
          <w:p w14:paraId="6C677C77" w14:textId="77777777" w:rsidR="00ED72A0" w:rsidRPr="00A45FAF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>
              <w:rPr>
                <w:b/>
                <w:bCs/>
                <w:noProof/>
              </w:rPr>
              <w:t>NOT TO</w:t>
            </w:r>
            <w:r>
              <w:rPr>
                <w:b/>
                <w:bCs/>
              </w:rPr>
              <w:t xml:space="preserve"> BE PUBLISHED</w:t>
            </w:r>
          </w:p>
        </w:tc>
        <w:tc>
          <w:tcPr>
            <w:tcW w:w="1985" w:type="dxa"/>
          </w:tcPr>
          <w:p w14:paraId="591EE46E" w14:textId="77777777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FAYETTE</w:t>
            </w:r>
          </w:p>
        </w:tc>
      </w:tr>
      <w:tr w:rsidR="00182648" w14:paraId="4B8D7865" w14:textId="77777777" w:rsidTr="00542180">
        <w:trPr>
          <w:cantSplit/>
        </w:trPr>
        <w:tc>
          <w:tcPr>
            <w:tcW w:w="1084" w:type="dxa"/>
          </w:tcPr>
          <w:p w14:paraId="3356EB86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28964CC5" w14:textId="77777777" w:rsidR="00ED72A0" w:rsidRPr="00326032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 w:rsidRPr="00326032">
              <w:rPr>
                <w:b/>
                <w:bCs/>
                <w:noProof/>
              </w:rPr>
              <w:t>OPINION AND</w:t>
            </w:r>
            <w:r w:rsidRPr="00326032">
              <w:rPr>
                <w:b/>
                <w:bCs/>
              </w:rPr>
              <w:t xml:space="preserve"> ORDER DISMISSING BY JUDGE LAMBERT</w:t>
            </w:r>
          </w:p>
        </w:tc>
        <w:tc>
          <w:tcPr>
            <w:tcW w:w="5103" w:type="dxa"/>
            <w:gridSpan w:val="3"/>
            <w:vMerge w:val="restart"/>
          </w:tcPr>
          <w:p w14:paraId="290BFA49" w14:textId="77777777" w:rsidR="00182648" w:rsidRDefault="00182648"/>
        </w:tc>
      </w:tr>
      <w:tr w:rsidR="00182648" w14:paraId="34C628B1" w14:textId="77777777" w:rsidTr="00542180">
        <w:trPr>
          <w:cantSplit/>
        </w:trPr>
        <w:tc>
          <w:tcPr>
            <w:tcW w:w="1084" w:type="dxa"/>
          </w:tcPr>
          <w:p w14:paraId="0D50852C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6511B197" w14:textId="4CE08301" w:rsidR="00ED72A0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THOMPSON,</w:t>
            </w:r>
            <w:r w:rsidR="009019DB">
              <w:rPr>
                <w:noProof/>
              </w:rPr>
              <w:t xml:space="preserve"> </w:t>
            </w:r>
            <w:r>
              <w:rPr>
                <w:noProof/>
              </w:rPr>
              <w:t>C.J. (CONCURS) AND ECKERLE, J. (CONCURS)</w:t>
            </w:r>
          </w:p>
        </w:tc>
        <w:tc>
          <w:tcPr>
            <w:tcW w:w="5003" w:type="dxa"/>
            <w:gridSpan w:val="3"/>
            <w:vMerge/>
          </w:tcPr>
          <w:p w14:paraId="72D6C811" w14:textId="77777777" w:rsidR="00ED72A0" w:rsidRDefault="00ED72A0" w:rsidP="007D7A57">
            <w:pPr>
              <w:pStyle w:val="Normal0"/>
              <w:keepNext/>
              <w:spacing w:after="160"/>
            </w:pPr>
          </w:p>
        </w:tc>
      </w:tr>
    </w:tbl>
    <w:p w14:paraId="3113D329" w14:textId="77777777" w:rsidR="00ED72A0" w:rsidRDefault="00ED72A0" w:rsidP="00122817">
      <w:pPr>
        <w:pStyle w:val="Normal0"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4593"/>
        <w:gridCol w:w="3119"/>
        <w:gridCol w:w="1985"/>
        <w:gridCol w:w="19"/>
      </w:tblGrid>
      <w:tr w:rsidR="00182648" w14:paraId="0CD9A7B4" w14:textId="77777777" w:rsidTr="0017740E">
        <w:trPr>
          <w:gridAfter w:val="1"/>
          <w:wAfter w:w="19" w:type="dxa"/>
          <w:cantSplit/>
        </w:trPr>
        <w:tc>
          <w:tcPr>
            <w:tcW w:w="1084" w:type="dxa"/>
          </w:tcPr>
          <w:p w14:paraId="350B51DA" w14:textId="3A9A8ED0" w:rsidR="00ED72A0" w:rsidRPr="005B5079" w:rsidRDefault="009019DB" w:rsidP="007D7A57">
            <w:pPr>
              <w:pStyle w:val="Normal0"/>
              <w:keepNext/>
              <w:jc w:val="right"/>
            </w:pPr>
            <w:r>
              <w:rPr>
                <w:noProof/>
              </w:rPr>
              <w:t>592</w:t>
            </w:r>
            <w:r w:rsidR="00ED72A0">
              <w:rPr>
                <w:noProof/>
              </w:rPr>
              <w:t>.</w:t>
            </w:r>
          </w:p>
        </w:tc>
        <w:tc>
          <w:tcPr>
            <w:tcW w:w="4593" w:type="dxa"/>
          </w:tcPr>
          <w:p w14:paraId="0E4FF4CF" w14:textId="73CA22DB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rFonts w:eastAsia="Arial" w:cs="Arial"/>
                <w:szCs w:val="24"/>
              </w:rPr>
              <w:t xml:space="preserve">SUSAN CROWDER </w:t>
            </w:r>
            <w:r w:rsidR="009019DB">
              <w:rPr>
                <w:rFonts w:eastAsia="Arial" w:cs="Arial"/>
                <w:szCs w:val="24"/>
              </w:rPr>
              <w:t>v.</w:t>
            </w:r>
            <w:r>
              <w:rPr>
                <w:rFonts w:eastAsia="Arial" w:cs="Arial"/>
                <w:b/>
                <w:bCs/>
                <w:szCs w:val="24"/>
              </w:rPr>
              <w:br/>
            </w:r>
            <w:r>
              <w:rPr>
                <w:rFonts w:eastAsia="Arial" w:cs="Arial"/>
                <w:szCs w:val="24"/>
              </w:rPr>
              <w:t>MARVIN YUSSMAN, M.D.</w:t>
            </w:r>
          </w:p>
        </w:tc>
        <w:tc>
          <w:tcPr>
            <w:tcW w:w="3119" w:type="dxa"/>
          </w:tcPr>
          <w:p w14:paraId="2C6F7028" w14:textId="0D33AE87" w:rsidR="00ED72A0" w:rsidRDefault="00503691" w:rsidP="007D7A57">
            <w:pPr>
              <w:pStyle w:val="Normal0"/>
              <w:keepNext/>
            </w:pPr>
            <w:hyperlink r:id="rId13" w:history="1">
              <w:r w:rsidR="00ED72A0">
                <w:rPr>
                  <w:rFonts w:eastAsia="Arial" w:cs="Arial"/>
                  <w:color w:val="0000EE"/>
                  <w:szCs w:val="24"/>
                  <w:u w:val="single"/>
                </w:rPr>
                <w:t>2024-CA-0930-MR</w:t>
              </w:r>
            </w:hyperlink>
          </w:p>
          <w:p w14:paraId="4A2E88E5" w14:textId="77777777" w:rsidR="00ED72A0" w:rsidRPr="00A45FAF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>
              <w:rPr>
                <w:b/>
                <w:bCs/>
                <w:noProof/>
              </w:rPr>
              <w:t>TO BE</w:t>
            </w:r>
            <w:r>
              <w:rPr>
                <w:b/>
                <w:bCs/>
              </w:rPr>
              <w:t xml:space="preserve"> PUBLISHED</w:t>
            </w:r>
          </w:p>
        </w:tc>
        <w:tc>
          <w:tcPr>
            <w:tcW w:w="1985" w:type="dxa"/>
          </w:tcPr>
          <w:p w14:paraId="76469546" w14:textId="3DA4029A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JEFFERSON</w:t>
            </w:r>
          </w:p>
        </w:tc>
      </w:tr>
      <w:tr w:rsidR="00182648" w14:paraId="3FC468A9" w14:textId="77777777" w:rsidTr="009019DB">
        <w:trPr>
          <w:cantSplit/>
        </w:trPr>
        <w:tc>
          <w:tcPr>
            <w:tcW w:w="1084" w:type="dxa"/>
          </w:tcPr>
          <w:p w14:paraId="15034EE1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3AF5C0D7" w14:textId="5052040B" w:rsidR="00ED72A0" w:rsidRPr="00326032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 w:rsidRPr="00326032">
              <w:rPr>
                <w:b/>
                <w:bCs/>
                <w:noProof/>
              </w:rPr>
              <w:t>OPINION AFFIRMING</w:t>
            </w:r>
            <w:r w:rsidRPr="00326032">
              <w:rPr>
                <w:b/>
                <w:bCs/>
              </w:rPr>
              <w:t xml:space="preserve"> BY</w:t>
            </w:r>
            <w:r>
              <w:rPr>
                <w:b/>
                <w:bCs/>
              </w:rPr>
              <w:t xml:space="preserve"> </w:t>
            </w:r>
            <w:r w:rsidRPr="00326032">
              <w:rPr>
                <w:b/>
                <w:bCs/>
              </w:rPr>
              <w:t>JUDGE ECKERLE</w:t>
            </w:r>
          </w:p>
        </w:tc>
        <w:tc>
          <w:tcPr>
            <w:tcW w:w="5123" w:type="dxa"/>
            <w:gridSpan w:val="3"/>
            <w:vMerge w:val="restart"/>
          </w:tcPr>
          <w:p w14:paraId="2417CA9B" w14:textId="1972865C" w:rsidR="00ED72A0" w:rsidRDefault="00ED72A0" w:rsidP="007D7A57">
            <w:pPr>
              <w:pStyle w:val="Normal0"/>
              <w:keepNext/>
              <w:spacing w:after="160"/>
            </w:pPr>
          </w:p>
        </w:tc>
      </w:tr>
      <w:tr w:rsidR="00182648" w14:paraId="7D09817A" w14:textId="77777777" w:rsidTr="009019DB">
        <w:trPr>
          <w:cantSplit/>
        </w:trPr>
        <w:tc>
          <w:tcPr>
            <w:tcW w:w="1084" w:type="dxa"/>
          </w:tcPr>
          <w:p w14:paraId="6CF00441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4EE02680" w14:textId="77777777" w:rsidR="00ED72A0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CALDWELL, J. (CONCURS) AND CETRULO, J. (CONCURS)</w:t>
            </w:r>
          </w:p>
        </w:tc>
        <w:tc>
          <w:tcPr>
            <w:tcW w:w="5123" w:type="dxa"/>
            <w:gridSpan w:val="3"/>
            <w:vMerge/>
          </w:tcPr>
          <w:p w14:paraId="0831E421" w14:textId="77777777" w:rsidR="00ED72A0" w:rsidRDefault="00ED72A0" w:rsidP="007D7A57">
            <w:pPr>
              <w:pStyle w:val="Normal0"/>
              <w:keepNext/>
              <w:spacing w:after="160"/>
            </w:pPr>
          </w:p>
        </w:tc>
      </w:tr>
    </w:tbl>
    <w:p w14:paraId="70B92E10" w14:textId="77777777" w:rsidR="00ED72A0" w:rsidRDefault="00ED72A0" w:rsidP="00122817">
      <w:pPr>
        <w:pStyle w:val="Normal0"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4593"/>
        <w:gridCol w:w="3119"/>
        <w:gridCol w:w="1985"/>
        <w:gridCol w:w="19"/>
      </w:tblGrid>
      <w:tr w:rsidR="00182648" w14:paraId="01473E38" w14:textId="77777777" w:rsidTr="0017740E">
        <w:trPr>
          <w:gridAfter w:val="1"/>
          <w:wAfter w:w="19" w:type="dxa"/>
          <w:cantSplit/>
        </w:trPr>
        <w:tc>
          <w:tcPr>
            <w:tcW w:w="1084" w:type="dxa"/>
          </w:tcPr>
          <w:p w14:paraId="0B2908B0" w14:textId="2A1202FE" w:rsidR="00ED72A0" w:rsidRPr="005B5079" w:rsidRDefault="009019DB" w:rsidP="007D7A57">
            <w:pPr>
              <w:pStyle w:val="Normal0"/>
              <w:keepNext/>
              <w:jc w:val="right"/>
            </w:pPr>
            <w:r>
              <w:rPr>
                <w:noProof/>
              </w:rPr>
              <w:t>593</w:t>
            </w:r>
            <w:r w:rsidR="00ED72A0">
              <w:rPr>
                <w:noProof/>
              </w:rPr>
              <w:t>.</w:t>
            </w:r>
          </w:p>
        </w:tc>
        <w:tc>
          <w:tcPr>
            <w:tcW w:w="4593" w:type="dxa"/>
          </w:tcPr>
          <w:p w14:paraId="403EF891" w14:textId="663955F1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rFonts w:eastAsia="Arial" w:cs="Arial"/>
                <w:szCs w:val="24"/>
              </w:rPr>
              <w:t>TAMMY BROCK</w:t>
            </w:r>
            <w:r w:rsidR="009019DB">
              <w:rPr>
                <w:rFonts w:eastAsia="Arial" w:cs="Arial"/>
                <w:szCs w:val="24"/>
              </w:rPr>
              <w:t>,</w:t>
            </w:r>
            <w:r>
              <w:rPr>
                <w:rFonts w:eastAsia="Arial" w:cs="Arial"/>
                <w:szCs w:val="24"/>
              </w:rPr>
              <w:t xml:space="preserve"> ET AL. </w:t>
            </w:r>
            <w:r w:rsidR="009019DB">
              <w:rPr>
                <w:rFonts w:eastAsia="Arial" w:cs="Arial"/>
                <w:szCs w:val="24"/>
              </w:rPr>
              <w:t>v.</w:t>
            </w:r>
            <w:r>
              <w:rPr>
                <w:rFonts w:eastAsia="Arial" w:cs="Arial"/>
                <w:b/>
                <w:bCs/>
                <w:szCs w:val="24"/>
              </w:rPr>
              <w:br/>
            </w:r>
            <w:r>
              <w:rPr>
                <w:rFonts w:eastAsia="Arial" w:cs="Arial"/>
                <w:szCs w:val="24"/>
              </w:rPr>
              <w:t>ROBERT JACKSON</w:t>
            </w:r>
            <w:r w:rsidR="009019DB">
              <w:rPr>
                <w:rFonts w:eastAsia="Arial" w:cs="Arial"/>
                <w:szCs w:val="24"/>
              </w:rPr>
              <w:t>,</w:t>
            </w:r>
            <w:r w:rsidR="00FA3B53">
              <w:rPr>
                <w:rFonts w:eastAsia="Arial" w:cs="Arial"/>
                <w:szCs w:val="24"/>
              </w:rPr>
              <w:t xml:space="preserve"> </w:t>
            </w:r>
            <w:r w:rsidR="009019DB">
              <w:rPr>
                <w:rFonts w:eastAsia="Arial" w:cs="Arial"/>
                <w:szCs w:val="24"/>
              </w:rPr>
              <w:t>ET AL.</w:t>
            </w:r>
          </w:p>
        </w:tc>
        <w:tc>
          <w:tcPr>
            <w:tcW w:w="3119" w:type="dxa"/>
          </w:tcPr>
          <w:p w14:paraId="4AD2A818" w14:textId="65089E1C" w:rsidR="00ED72A0" w:rsidRDefault="00503691" w:rsidP="007D7A57">
            <w:pPr>
              <w:pStyle w:val="Normal0"/>
              <w:keepNext/>
            </w:pPr>
            <w:hyperlink r:id="rId14" w:history="1">
              <w:r w:rsidR="00ED72A0">
                <w:rPr>
                  <w:rFonts w:eastAsia="Arial" w:cs="Arial"/>
                  <w:color w:val="0000EE"/>
                  <w:szCs w:val="24"/>
                  <w:u w:val="single"/>
                </w:rPr>
                <w:t>2024-CA-0957-MR</w:t>
              </w:r>
            </w:hyperlink>
          </w:p>
          <w:p w14:paraId="0E877D42" w14:textId="77777777" w:rsidR="00ED72A0" w:rsidRPr="00A45FAF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>
              <w:rPr>
                <w:b/>
                <w:bCs/>
                <w:noProof/>
              </w:rPr>
              <w:t>NOT TO</w:t>
            </w:r>
            <w:r>
              <w:rPr>
                <w:b/>
                <w:bCs/>
              </w:rPr>
              <w:t xml:space="preserve"> BE PUBLISHED</w:t>
            </w:r>
          </w:p>
        </w:tc>
        <w:tc>
          <w:tcPr>
            <w:tcW w:w="1985" w:type="dxa"/>
          </w:tcPr>
          <w:p w14:paraId="7EDD0CF6" w14:textId="77777777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CLARK</w:t>
            </w:r>
          </w:p>
        </w:tc>
      </w:tr>
      <w:tr w:rsidR="00182648" w14:paraId="1EDDC23D" w14:textId="77777777" w:rsidTr="00542180">
        <w:trPr>
          <w:cantSplit/>
        </w:trPr>
        <w:tc>
          <w:tcPr>
            <w:tcW w:w="1084" w:type="dxa"/>
          </w:tcPr>
          <w:p w14:paraId="252A9FC5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6F400F99" w14:textId="77777777" w:rsidR="00ED72A0" w:rsidRPr="00326032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 w:rsidRPr="00326032">
              <w:rPr>
                <w:b/>
                <w:bCs/>
                <w:noProof/>
              </w:rPr>
              <w:t>OPINION AND</w:t>
            </w:r>
            <w:r w:rsidRPr="00326032">
              <w:rPr>
                <w:b/>
                <w:bCs/>
              </w:rPr>
              <w:t xml:space="preserve"> ORDER DISMISSING BY JUDGE MCNEILL</w:t>
            </w:r>
          </w:p>
        </w:tc>
        <w:tc>
          <w:tcPr>
            <w:tcW w:w="5103" w:type="dxa"/>
            <w:gridSpan w:val="3"/>
            <w:vMerge w:val="restart"/>
          </w:tcPr>
          <w:p w14:paraId="07A34D6B" w14:textId="77777777" w:rsidR="00182648" w:rsidRDefault="00182648"/>
        </w:tc>
      </w:tr>
      <w:tr w:rsidR="00182648" w14:paraId="2AFCDED4" w14:textId="77777777" w:rsidTr="00542180">
        <w:trPr>
          <w:cantSplit/>
        </w:trPr>
        <w:tc>
          <w:tcPr>
            <w:tcW w:w="1084" w:type="dxa"/>
          </w:tcPr>
          <w:p w14:paraId="3C7152C3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6280C9F2" w14:textId="77777777" w:rsidR="00ED72A0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CALDWELL, J. (CONCURS) AND ECKERLE, J. (CONCURS)</w:t>
            </w:r>
          </w:p>
        </w:tc>
        <w:tc>
          <w:tcPr>
            <w:tcW w:w="5003" w:type="dxa"/>
            <w:gridSpan w:val="3"/>
            <w:vMerge/>
          </w:tcPr>
          <w:p w14:paraId="01D03138" w14:textId="77777777" w:rsidR="00ED72A0" w:rsidRDefault="00ED72A0" w:rsidP="007D7A57">
            <w:pPr>
              <w:pStyle w:val="Normal0"/>
              <w:keepNext/>
              <w:spacing w:after="160"/>
            </w:pPr>
          </w:p>
        </w:tc>
      </w:tr>
    </w:tbl>
    <w:p w14:paraId="41FD284F" w14:textId="77777777" w:rsidR="00ED72A0" w:rsidRDefault="00ED72A0" w:rsidP="00122817">
      <w:pPr>
        <w:pStyle w:val="Normal0"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4593"/>
        <w:gridCol w:w="3053"/>
        <w:gridCol w:w="2051"/>
        <w:gridCol w:w="19"/>
      </w:tblGrid>
      <w:tr w:rsidR="00182648" w14:paraId="5407F30F" w14:textId="77777777" w:rsidTr="00A56934">
        <w:trPr>
          <w:gridAfter w:val="1"/>
          <w:wAfter w:w="19" w:type="dxa"/>
          <w:cantSplit/>
        </w:trPr>
        <w:tc>
          <w:tcPr>
            <w:tcW w:w="1084" w:type="dxa"/>
          </w:tcPr>
          <w:p w14:paraId="28003F82" w14:textId="633F9593" w:rsidR="00ED72A0" w:rsidRPr="005B5079" w:rsidRDefault="009019DB" w:rsidP="007D7A57">
            <w:pPr>
              <w:pStyle w:val="Normal0"/>
              <w:keepNext/>
              <w:jc w:val="right"/>
            </w:pPr>
            <w:r>
              <w:rPr>
                <w:noProof/>
              </w:rPr>
              <w:lastRenderedPageBreak/>
              <w:t>594</w:t>
            </w:r>
            <w:r w:rsidR="00ED72A0">
              <w:rPr>
                <w:noProof/>
              </w:rPr>
              <w:t>.</w:t>
            </w:r>
          </w:p>
        </w:tc>
        <w:tc>
          <w:tcPr>
            <w:tcW w:w="4593" w:type="dxa"/>
          </w:tcPr>
          <w:p w14:paraId="2C912BC7" w14:textId="68DEEDF6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rFonts w:eastAsia="Arial" w:cs="Arial"/>
                <w:szCs w:val="24"/>
              </w:rPr>
              <w:t xml:space="preserve">BRENDA MASSACCI-MILLER </w:t>
            </w:r>
            <w:r w:rsidR="009019DB">
              <w:rPr>
                <w:rFonts w:eastAsia="Arial" w:cs="Arial"/>
                <w:szCs w:val="24"/>
              </w:rPr>
              <w:t>v.</w:t>
            </w:r>
            <w:r>
              <w:rPr>
                <w:rFonts w:eastAsia="Arial" w:cs="Arial"/>
                <w:b/>
                <w:bCs/>
                <w:szCs w:val="24"/>
              </w:rPr>
              <w:br/>
            </w:r>
            <w:r>
              <w:rPr>
                <w:rFonts w:eastAsia="Arial" w:cs="Arial"/>
                <w:szCs w:val="24"/>
              </w:rPr>
              <w:t>DAVID MILLER</w:t>
            </w:r>
          </w:p>
        </w:tc>
        <w:tc>
          <w:tcPr>
            <w:tcW w:w="3053" w:type="dxa"/>
          </w:tcPr>
          <w:p w14:paraId="58494B0E" w14:textId="3D3D0C41" w:rsidR="00ED72A0" w:rsidRDefault="00503691" w:rsidP="007D7A57">
            <w:pPr>
              <w:pStyle w:val="Normal0"/>
              <w:keepNext/>
            </w:pPr>
            <w:hyperlink r:id="rId15" w:history="1">
              <w:r w:rsidR="00ED72A0">
                <w:rPr>
                  <w:rFonts w:eastAsia="Arial" w:cs="Arial"/>
                  <w:color w:val="0000EE"/>
                  <w:szCs w:val="24"/>
                  <w:u w:val="single"/>
                </w:rPr>
                <w:t>2024-CA-0960-MR</w:t>
              </w:r>
            </w:hyperlink>
          </w:p>
          <w:p w14:paraId="0ED14928" w14:textId="77777777" w:rsidR="00ED72A0" w:rsidRPr="00A45FAF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>
              <w:rPr>
                <w:b/>
                <w:bCs/>
                <w:noProof/>
              </w:rPr>
              <w:t>TO BE</w:t>
            </w:r>
            <w:r>
              <w:rPr>
                <w:b/>
                <w:bCs/>
              </w:rPr>
              <w:t xml:space="preserve"> PUBLISHED</w:t>
            </w:r>
          </w:p>
        </w:tc>
        <w:tc>
          <w:tcPr>
            <w:tcW w:w="2051" w:type="dxa"/>
          </w:tcPr>
          <w:p w14:paraId="0DF03AAF" w14:textId="05B787EF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MONTGOME</w:t>
            </w:r>
            <w:r w:rsidR="00FA3B53">
              <w:rPr>
                <w:noProof/>
              </w:rPr>
              <w:t>RY</w:t>
            </w:r>
          </w:p>
        </w:tc>
      </w:tr>
      <w:tr w:rsidR="00182648" w14:paraId="6FFCCF15" w14:textId="77777777" w:rsidTr="00A56934">
        <w:trPr>
          <w:cantSplit/>
        </w:trPr>
        <w:tc>
          <w:tcPr>
            <w:tcW w:w="1084" w:type="dxa"/>
          </w:tcPr>
          <w:p w14:paraId="50047C16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57193893" w14:textId="77777777" w:rsidR="00ED72A0" w:rsidRPr="00326032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 w:rsidRPr="00326032">
              <w:rPr>
                <w:b/>
                <w:bCs/>
                <w:noProof/>
              </w:rPr>
              <w:t>OPINION VACATING</w:t>
            </w:r>
            <w:r w:rsidRPr="00326032">
              <w:rPr>
                <w:b/>
                <w:bCs/>
              </w:rPr>
              <w:t xml:space="preserve"> AND REMANDING BY JUDGE MCNEILL</w:t>
            </w:r>
          </w:p>
        </w:tc>
        <w:tc>
          <w:tcPr>
            <w:tcW w:w="5123" w:type="dxa"/>
            <w:gridSpan w:val="3"/>
            <w:vMerge w:val="restart"/>
          </w:tcPr>
          <w:p w14:paraId="6E132845" w14:textId="1A55234B" w:rsidR="00ED72A0" w:rsidRDefault="00ED72A0" w:rsidP="007D7A57">
            <w:pPr>
              <w:pStyle w:val="Normal0"/>
              <w:keepNext/>
              <w:spacing w:after="160"/>
            </w:pPr>
          </w:p>
        </w:tc>
      </w:tr>
      <w:tr w:rsidR="00182648" w14:paraId="28985B6C" w14:textId="77777777" w:rsidTr="00A56934">
        <w:trPr>
          <w:cantSplit/>
        </w:trPr>
        <w:tc>
          <w:tcPr>
            <w:tcW w:w="1084" w:type="dxa"/>
          </w:tcPr>
          <w:p w14:paraId="50A147BF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564A529C" w14:textId="77777777" w:rsidR="00ED72A0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CALDWELL, J. (CONCURS) AND ECKERLE, J. (CONCURS)</w:t>
            </w:r>
          </w:p>
        </w:tc>
        <w:tc>
          <w:tcPr>
            <w:tcW w:w="5123" w:type="dxa"/>
            <w:gridSpan w:val="3"/>
            <w:vMerge/>
          </w:tcPr>
          <w:p w14:paraId="7C501DE9" w14:textId="77777777" w:rsidR="00ED72A0" w:rsidRDefault="00ED72A0" w:rsidP="007D7A57">
            <w:pPr>
              <w:pStyle w:val="Normal0"/>
              <w:keepNext/>
              <w:spacing w:after="160"/>
            </w:pPr>
          </w:p>
        </w:tc>
      </w:tr>
    </w:tbl>
    <w:p w14:paraId="77F807BC" w14:textId="77777777" w:rsidR="00ED72A0" w:rsidRDefault="00ED72A0" w:rsidP="00122817">
      <w:pPr>
        <w:pStyle w:val="Normal0"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4593"/>
        <w:gridCol w:w="3119"/>
        <w:gridCol w:w="1985"/>
        <w:gridCol w:w="19"/>
      </w:tblGrid>
      <w:tr w:rsidR="00182648" w14:paraId="6C0CFE73" w14:textId="77777777" w:rsidTr="0017740E">
        <w:trPr>
          <w:gridAfter w:val="1"/>
          <w:wAfter w:w="19" w:type="dxa"/>
          <w:cantSplit/>
        </w:trPr>
        <w:tc>
          <w:tcPr>
            <w:tcW w:w="1084" w:type="dxa"/>
          </w:tcPr>
          <w:p w14:paraId="014DBEC5" w14:textId="33B0B8C2" w:rsidR="00ED72A0" w:rsidRPr="005B5079" w:rsidRDefault="00FA3B53" w:rsidP="007D7A57">
            <w:pPr>
              <w:pStyle w:val="Normal0"/>
              <w:keepNext/>
              <w:jc w:val="right"/>
            </w:pPr>
            <w:r>
              <w:rPr>
                <w:noProof/>
              </w:rPr>
              <w:t>595</w:t>
            </w:r>
            <w:r w:rsidR="00ED72A0">
              <w:rPr>
                <w:noProof/>
              </w:rPr>
              <w:t>.</w:t>
            </w:r>
          </w:p>
        </w:tc>
        <w:tc>
          <w:tcPr>
            <w:tcW w:w="4593" w:type="dxa"/>
          </w:tcPr>
          <w:p w14:paraId="1E9C4EA1" w14:textId="469E05BC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rFonts w:eastAsia="Arial" w:cs="Arial"/>
                <w:szCs w:val="24"/>
              </w:rPr>
              <w:t xml:space="preserve">AARON FELIX WRIGHT </w:t>
            </w:r>
            <w:r w:rsidR="00FA3B53">
              <w:rPr>
                <w:rFonts w:eastAsia="Arial" w:cs="Arial"/>
                <w:szCs w:val="24"/>
              </w:rPr>
              <w:t>v.</w:t>
            </w:r>
            <w:r>
              <w:rPr>
                <w:rFonts w:eastAsia="Arial" w:cs="Arial"/>
                <w:b/>
                <w:bCs/>
                <w:szCs w:val="24"/>
              </w:rPr>
              <w:br/>
            </w:r>
            <w:r>
              <w:rPr>
                <w:rFonts w:eastAsia="Arial" w:cs="Arial"/>
                <w:szCs w:val="24"/>
              </w:rPr>
              <w:t>COMMONWEALTH OF KENTUCKY</w:t>
            </w:r>
          </w:p>
        </w:tc>
        <w:tc>
          <w:tcPr>
            <w:tcW w:w="3119" w:type="dxa"/>
          </w:tcPr>
          <w:p w14:paraId="6D813FC4" w14:textId="21F6228E" w:rsidR="00ED72A0" w:rsidRDefault="00503691" w:rsidP="007D7A57">
            <w:pPr>
              <w:pStyle w:val="Normal0"/>
              <w:keepNext/>
            </w:pPr>
            <w:hyperlink r:id="rId16" w:history="1">
              <w:r w:rsidR="00ED72A0">
                <w:rPr>
                  <w:rFonts w:eastAsia="Arial" w:cs="Arial"/>
                  <w:color w:val="0000EE"/>
                  <w:szCs w:val="24"/>
                  <w:u w:val="single"/>
                </w:rPr>
                <w:t>2024-CA-0980-MR</w:t>
              </w:r>
            </w:hyperlink>
          </w:p>
          <w:p w14:paraId="12784046" w14:textId="77777777" w:rsidR="00ED72A0" w:rsidRPr="00A45FAF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>
              <w:rPr>
                <w:b/>
                <w:bCs/>
                <w:noProof/>
              </w:rPr>
              <w:t>NOT TO</w:t>
            </w:r>
            <w:r>
              <w:rPr>
                <w:b/>
                <w:bCs/>
              </w:rPr>
              <w:t xml:space="preserve"> BE PUBLISHED</w:t>
            </w:r>
          </w:p>
        </w:tc>
        <w:tc>
          <w:tcPr>
            <w:tcW w:w="1985" w:type="dxa"/>
          </w:tcPr>
          <w:p w14:paraId="2A467541" w14:textId="77777777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BELL</w:t>
            </w:r>
          </w:p>
        </w:tc>
      </w:tr>
      <w:tr w:rsidR="00182648" w14:paraId="369E6E40" w14:textId="77777777" w:rsidTr="00542180">
        <w:trPr>
          <w:cantSplit/>
        </w:trPr>
        <w:tc>
          <w:tcPr>
            <w:tcW w:w="1084" w:type="dxa"/>
          </w:tcPr>
          <w:p w14:paraId="498A78B0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6044DBF7" w14:textId="167D639B" w:rsidR="00ED72A0" w:rsidRPr="00326032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 w:rsidRPr="00326032">
              <w:rPr>
                <w:b/>
                <w:bCs/>
                <w:noProof/>
              </w:rPr>
              <w:t>OPINION AFFIRMING</w:t>
            </w:r>
            <w:r w:rsidRPr="00326032">
              <w:rPr>
                <w:b/>
                <w:bCs/>
              </w:rPr>
              <w:t xml:space="preserve"> BY</w:t>
            </w:r>
            <w:r>
              <w:rPr>
                <w:b/>
                <w:bCs/>
              </w:rPr>
              <w:t xml:space="preserve"> </w:t>
            </w:r>
            <w:r w:rsidRPr="00326032">
              <w:rPr>
                <w:b/>
                <w:bCs/>
              </w:rPr>
              <w:t>JUDGE EASTON</w:t>
            </w:r>
          </w:p>
        </w:tc>
        <w:tc>
          <w:tcPr>
            <w:tcW w:w="5103" w:type="dxa"/>
            <w:gridSpan w:val="3"/>
            <w:vMerge w:val="restart"/>
          </w:tcPr>
          <w:p w14:paraId="4CB77F60" w14:textId="77777777" w:rsidR="00182648" w:rsidRDefault="00182648"/>
        </w:tc>
      </w:tr>
      <w:tr w:rsidR="00182648" w14:paraId="7069298E" w14:textId="77777777" w:rsidTr="00542180">
        <w:trPr>
          <w:cantSplit/>
        </w:trPr>
        <w:tc>
          <w:tcPr>
            <w:tcW w:w="1084" w:type="dxa"/>
          </w:tcPr>
          <w:p w14:paraId="76F8680F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32BD0D59" w14:textId="77777777" w:rsidR="00ED72A0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CALDWELL, J. (CONCURS) AND COMBS, J. (CONCURS)</w:t>
            </w:r>
          </w:p>
        </w:tc>
        <w:tc>
          <w:tcPr>
            <w:tcW w:w="5003" w:type="dxa"/>
            <w:gridSpan w:val="3"/>
            <w:vMerge/>
          </w:tcPr>
          <w:p w14:paraId="19B5D997" w14:textId="77777777" w:rsidR="00ED72A0" w:rsidRDefault="00ED72A0" w:rsidP="007D7A57">
            <w:pPr>
              <w:pStyle w:val="Normal0"/>
              <w:keepNext/>
              <w:spacing w:after="160"/>
            </w:pPr>
          </w:p>
        </w:tc>
      </w:tr>
    </w:tbl>
    <w:p w14:paraId="0D6C132B" w14:textId="77777777" w:rsidR="00ED72A0" w:rsidRDefault="00ED72A0" w:rsidP="00122817">
      <w:pPr>
        <w:pStyle w:val="Normal0"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4593"/>
        <w:gridCol w:w="3119"/>
        <w:gridCol w:w="1985"/>
        <w:gridCol w:w="19"/>
      </w:tblGrid>
      <w:tr w:rsidR="00182648" w14:paraId="7767160D" w14:textId="77777777" w:rsidTr="0017740E">
        <w:trPr>
          <w:gridAfter w:val="1"/>
          <w:wAfter w:w="19" w:type="dxa"/>
          <w:cantSplit/>
        </w:trPr>
        <w:tc>
          <w:tcPr>
            <w:tcW w:w="1084" w:type="dxa"/>
          </w:tcPr>
          <w:p w14:paraId="0627FF5D" w14:textId="0511AC46" w:rsidR="00ED72A0" w:rsidRPr="005B5079" w:rsidRDefault="00FA3B53" w:rsidP="007D7A57">
            <w:pPr>
              <w:pStyle w:val="Normal0"/>
              <w:keepNext/>
              <w:jc w:val="right"/>
            </w:pPr>
            <w:r>
              <w:rPr>
                <w:noProof/>
              </w:rPr>
              <w:t>596</w:t>
            </w:r>
            <w:r w:rsidR="00ED72A0">
              <w:rPr>
                <w:noProof/>
              </w:rPr>
              <w:t>.</w:t>
            </w:r>
          </w:p>
        </w:tc>
        <w:tc>
          <w:tcPr>
            <w:tcW w:w="4593" w:type="dxa"/>
          </w:tcPr>
          <w:p w14:paraId="477C42BD" w14:textId="73F494D4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rFonts w:eastAsia="Arial" w:cs="Arial"/>
                <w:szCs w:val="24"/>
              </w:rPr>
              <w:t xml:space="preserve">CORTES THORNTON </w:t>
            </w:r>
            <w:r w:rsidR="00FA3B53">
              <w:rPr>
                <w:rFonts w:eastAsia="Arial" w:cs="Arial"/>
                <w:szCs w:val="24"/>
              </w:rPr>
              <w:t>v.</w:t>
            </w:r>
            <w:r>
              <w:rPr>
                <w:rFonts w:eastAsia="Arial" w:cs="Arial"/>
                <w:b/>
                <w:bCs/>
                <w:szCs w:val="24"/>
              </w:rPr>
              <w:br/>
            </w:r>
            <w:r>
              <w:rPr>
                <w:rFonts w:eastAsia="Arial" w:cs="Arial"/>
                <w:szCs w:val="24"/>
              </w:rPr>
              <w:t>COMMONWEALTH OF KENTUCKY</w:t>
            </w:r>
          </w:p>
        </w:tc>
        <w:tc>
          <w:tcPr>
            <w:tcW w:w="3119" w:type="dxa"/>
          </w:tcPr>
          <w:p w14:paraId="05193018" w14:textId="4C443AAE" w:rsidR="00ED72A0" w:rsidRDefault="00503691" w:rsidP="007D7A57">
            <w:pPr>
              <w:pStyle w:val="Normal0"/>
              <w:keepNext/>
            </w:pPr>
            <w:hyperlink r:id="rId17" w:history="1">
              <w:r w:rsidR="00ED72A0">
                <w:rPr>
                  <w:rFonts w:eastAsia="Arial" w:cs="Arial"/>
                  <w:color w:val="0000EE"/>
                  <w:szCs w:val="24"/>
                  <w:u w:val="single"/>
                </w:rPr>
                <w:t>2024-CA-1129-MR</w:t>
              </w:r>
            </w:hyperlink>
          </w:p>
          <w:p w14:paraId="3256BD9F" w14:textId="77777777" w:rsidR="00ED72A0" w:rsidRPr="00A45FAF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>
              <w:rPr>
                <w:b/>
                <w:bCs/>
                <w:noProof/>
              </w:rPr>
              <w:t>NOT TO</w:t>
            </w:r>
            <w:r>
              <w:rPr>
                <w:b/>
                <w:bCs/>
              </w:rPr>
              <w:t xml:space="preserve"> BE PUBLISHED</w:t>
            </w:r>
          </w:p>
        </w:tc>
        <w:tc>
          <w:tcPr>
            <w:tcW w:w="1985" w:type="dxa"/>
          </w:tcPr>
          <w:p w14:paraId="44B53961" w14:textId="77777777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GRAVES</w:t>
            </w:r>
          </w:p>
        </w:tc>
      </w:tr>
      <w:tr w:rsidR="00182648" w14:paraId="3DFEB61B" w14:textId="77777777" w:rsidTr="00542180">
        <w:trPr>
          <w:cantSplit/>
        </w:trPr>
        <w:tc>
          <w:tcPr>
            <w:tcW w:w="1084" w:type="dxa"/>
          </w:tcPr>
          <w:p w14:paraId="48C5EC6E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6C0C0D9A" w14:textId="35CBF205" w:rsidR="00ED72A0" w:rsidRPr="00326032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 w:rsidRPr="00326032">
              <w:rPr>
                <w:b/>
                <w:bCs/>
                <w:noProof/>
              </w:rPr>
              <w:t>OPINION AFFIRMING</w:t>
            </w:r>
            <w:r w:rsidRPr="00326032">
              <w:rPr>
                <w:b/>
                <w:bCs/>
              </w:rPr>
              <w:t xml:space="preserve"> BY</w:t>
            </w:r>
            <w:r w:rsidR="00FA3B53">
              <w:rPr>
                <w:b/>
                <w:bCs/>
              </w:rPr>
              <w:t xml:space="preserve"> </w:t>
            </w:r>
            <w:r w:rsidRPr="00326032">
              <w:rPr>
                <w:b/>
                <w:bCs/>
              </w:rPr>
              <w:t>JUDGE COMBS</w:t>
            </w:r>
          </w:p>
        </w:tc>
        <w:tc>
          <w:tcPr>
            <w:tcW w:w="5103" w:type="dxa"/>
            <w:gridSpan w:val="3"/>
            <w:vMerge w:val="restart"/>
          </w:tcPr>
          <w:p w14:paraId="2572BE64" w14:textId="77777777" w:rsidR="00182648" w:rsidRDefault="00182648"/>
        </w:tc>
      </w:tr>
      <w:tr w:rsidR="00182648" w14:paraId="43B2DB4D" w14:textId="77777777" w:rsidTr="00542180">
        <w:trPr>
          <w:cantSplit/>
        </w:trPr>
        <w:tc>
          <w:tcPr>
            <w:tcW w:w="1084" w:type="dxa"/>
          </w:tcPr>
          <w:p w14:paraId="6F9CF0FD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72D6092D" w14:textId="77777777" w:rsidR="00ED72A0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A. JONES, J. (CONCURS) AND LAMBERT, J. (CONCURS)</w:t>
            </w:r>
          </w:p>
        </w:tc>
        <w:tc>
          <w:tcPr>
            <w:tcW w:w="5003" w:type="dxa"/>
            <w:gridSpan w:val="3"/>
            <w:vMerge/>
          </w:tcPr>
          <w:p w14:paraId="182AF983" w14:textId="77777777" w:rsidR="00ED72A0" w:rsidRDefault="00ED72A0" w:rsidP="007D7A57">
            <w:pPr>
              <w:pStyle w:val="Normal0"/>
              <w:keepNext/>
              <w:spacing w:after="160"/>
            </w:pPr>
          </w:p>
        </w:tc>
      </w:tr>
    </w:tbl>
    <w:p w14:paraId="3F93E21A" w14:textId="77777777" w:rsidR="00ED72A0" w:rsidRDefault="00ED72A0" w:rsidP="00122817">
      <w:pPr>
        <w:pStyle w:val="Normal0"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4593"/>
        <w:gridCol w:w="3119"/>
        <w:gridCol w:w="1985"/>
        <w:gridCol w:w="19"/>
      </w:tblGrid>
      <w:tr w:rsidR="00182648" w14:paraId="458B5C1D" w14:textId="77777777" w:rsidTr="0017740E">
        <w:trPr>
          <w:gridAfter w:val="1"/>
          <w:wAfter w:w="19" w:type="dxa"/>
          <w:cantSplit/>
        </w:trPr>
        <w:tc>
          <w:tcPr>
            <w:tcW w:w="1084" w:type="dxa"/>
          </w:tcPr>
          <w:p w14:paraId="2755E413" w14:textId="57EAC6C0" w:rsidR="00ED72A0" w:rsidRPr="005B5079" w:rsidRDefault="00FA3B53" w:rsidP="007D7A57">
            <w:pPr>
              <w:pStyle w:val="Normal0"/>
              <w:keepNext/>
              <w:jc w:val="right"/>
            </w:pPr>
            <w:r>
              <w:rPr>
                <w:noProof/>
              </w:rPr>
              <w:t>597</w:t>
            </w:r>
            <w:r w:rsidR="00ED72A0">
              <w:rPr>
                <w:noProof/>
              </w:rPr>
              <w:t>.</w:t>
            </w:r>
          </w:p>
        </w:tc>
        <w:tc>
          <w:tcPr>
            <w:tcW w:w="4593" w:type="dxa"/>
          </w:tcPr>
          <w:p w14:paraId="251B8492" w14:textId="6B2CF5F6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rFonts w:eastAsia="Arial" w:cs="Arial"/>
                <w:szCs w:val="24"/>
              </w:rPr>
              <w:t xml:space="preserve">UNIVERSITY OF LOUISVILLE </w:t>
            </w:r>
            <w:r w:rsidR="00FA3B53">
              <w:rPr>
                <w:rFonts w:eastAsia="Arial" w:cs="Arial"/>
                <w:szCs w:val="24"/>
              </w:rPr>
              <w:t>v.</w:t>
            </w:r>
            <w:r>
              <w:rPr>
                <w:rFonts w:eastAsia="Arial" w:cs="Arial"/>
                <w:b/>
                <w:bCs/>
                <w:szCs w:val="24"/>
              </w:rPr>
              <w:br/>
            </w:r>
            <w:r>
              <w:rPr>
                <w:rFonts w:eastAsia="Arial" w:cs="Arial"/>
                <w:szCs w:val="24"/>
              </w:rPr>
              <w:t>KRZYSZTOF WOLEK</w:t>
            </w:r>
          </w:p>
        </w:tc>
        <w:tc>
          <w:tcPr>
            <w:tcW w:w="3119" w:type="dxa"/>
          </w:tcPr>
          <w:p w14:paraId="2BB99C73" w14:textId="53852738" w:rsidR="00ED72A0" w:rsidRDefault="00503691" w:rsidP="007D7A57">
            <w:pPr>
              <w:pStyle w:val="Normal0"/>
              <w:keepNext/>
            </w:pPr>
            <w:hyperlink r:id="rId18" w:history="1">
              <w:r w:rsidR="00ED72A0">
                <w:rPr>
                  <w:rFonts w:eastAsia="Arial" w:cs="Arial"/>
                  <w:color w:val="0000EE"/>
                  <w:szCs w:val="24"/>
                  <w:u w:val="single"/>
                </w:rPr>
                <w:t>2024-CA-1246-MR</w:t>
              </w:r>
            </w:hyperlink>
          </w:p>
          <w:p w14:paraId="0AB39F3A" w14:textId="77777777" w:rsidR="00ED72A0" w:rsidRPr="00A45FAF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>
              <w:rPr>
                <w:b/>
                <w:bCs/>
                <w:noProof/>
              </w:rPr>
              <w:t>TO BE</w:t>
            </w:r>
            <w:r>
              <w:rPr>
                <w:b/>
                <w:bCs/>
              </w:rPr>
              <w:t xml:space="preserve"> PUBLISHED</w:t>
            </w:r>
          </w:p>
        </w:tc>
        <w:tc>
          <w:tcPr>
            <w:tcW w:w="1985" w:type="dxa"/>
          </w:tcPr>
          <w:p w14:paraId="27F0376F" w14:textId="6CE1FD87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JEFFERSON</w:t>
            </w:r>
          </w:p>
        </w:tc>
      </w:tr>
      <w:tr w:rsidR="00182648" w14:paraId="3B53C5AA" w14:textId="77777777" w:rsidTr="00FA3B53">
        <w:trPr>
          <w:cantSplit/>
        </w:trPr>
        <w:tc>
          <w:tcPr>
            <w:tcW w:w="1084" w:type="dxa"/>
          </w:tcPr>
          <w:p w14:paraId="0E59A69F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2059CC53" w14:textId="4069671D" w:rsidR="00ED72A0" w:rsidRPr="00326032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 w:rsidRPr="00326032">
              <w:rPr>
                <w:b/>
                <w:bCs/>
                <w:noProof/>
              </w:rPr>
              <w:t>OPINION AFFIRMING</w:t>
            </w:r>
            <w:r w:rsidRPr="00326032">
              <w:rPr>
                <w:b/>
                <w:bCs/>
              </w:rPr>
              <w:t xml:space="preserve"> BY JUDGE ECKERLE</w:t>
            </w:r>
          </w:p>
        </w:tc>
        <w:tc>
          <w:tcPr>
            <w:tcW w:w="5103" w:type="dxa"/>
            <w:gridSpan w:val="3"/>
            <w:vMerge w:val="restart"/>
          </w:tcPr>
          <w:p w14:paraId="1592C9C8" w14:textId="34C81111" w:rsidR="00ED72A0" w:rsidRDefault="00ED72A0" w:rsidP="007D7A57">
            <w:pPr>
              <w:pStyle w:val="Normal0"/>
              <w:keepNext/>
              <w:spacing w:after="160"/>
            </w:pPr>
          </w:p>
        </w:tc>
      </w:tr>
      <w:tr w:rsidR="00182648" w14:paraId="39531C90" w14:textId="77777777" w:rsidTr="00FA3B53">
        <w:trPr>
          <w:cantSplit/>
        </w:trPr>
        <w:tc>
          <w:tcPr>
            <w:tcW w:w="1084" w:type="dxa"/>
          </w:tcPr>
          <w:p w14:paraId="17D2D397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0E0C109D" w14:textId="3E1D90E2" w:rsidR="00ED72A0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THOMPSON, C.J. (CONCURS) AND</w:t>
            </w:r>
            <w:r w:rsidR="00FA3B53">
              <w:rPr>
                <w:noProof/>
              </w:rPr>
              <w:t xml:space="preserve">   </w:t>
            </w:r>
            <w:r>
              <w:rPr>
                <w:noProof/>
              </w:rPr>
              <w:t xml:space="preserve"> L. JONES, J. (CONCURS)</w:t>
            </w:r>
          </w:p>
        </w:tc>
        <w:tc>
          <w:tcPr>
            <w:tcW w:w="5003" w:type="dxa"/>
            <w:gridSpan w:val="3"/>
            <w:vMerge/>
          </w:tcPr>
          <w:p w14:paraId="7FE618D2" w14:textId="77777777" w:rsidR="00ED72A0" w:rsidRDefault="00ED72A0" w:rsidP="007D7A57">
            <w:pPr>
              <w:pStyle w:val="Normal0"/>
              <w:keepNext/>
              <w:spacing w:after="160"/>
            </w:pPr>
          </w:p>
        </w:tc>
      </w:tr>
    </w:tbl>
    <w:p w14:paraId="447B85EC" w14:textId="77777777" w:rsidR="00ED72A0" w:rsidRDefault="00ED72A0" w:rsidP="00122817">
      <w:pPr>
        <w:pStyle w:val="Normal0"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4593"/>
        <w:gridCol w:w="3119"/>
        <w:gridCol w:w="1985"/>
        <w:gridCol w:w="19"/>
      </w:tblGrid>
      <w:tr w:rsidR="00182648" w14:paraId="23851C5A" w14:textId="77777777" w:rsidTr="0017740E">
        <w:trPr>
          <w:gridAfter w:val="1"/>
          <w:wAfter w:w="19" w:type="dxa"/>
          <w:cantSplit/>
        </w:trPr>
        <w:tc>
          <w:tcPr>
            <w:tcW w:w="1084" w:type="dxa"/>
          </w:tcPr>
          <w:p w14:paraId="51CD7EC2" w14:textId="122C1A6E" w:rsidR="00ED72A0" w:rsidRPr="005B5079" w:rsidRDefault="00FA3B53" w:rsidP="007D7A57">
            <w:pPr>
              <w:pStyle w:val="Normal0"/>
              <w:keepNext/>
              <w:jc w:val="right"/>
            </w:pPr>
            <w:r>
              <w:rPr>
                <w:noProof/>
              </w:rPr>
              <w:lastRenderedPageBreak/>
              <w:t>598</w:t>
            </w:r>
            <w:r w:rsidR="00ED72A0">
              <w:rPr>
                <w:noProof/>
              </w:rPr>
              <w:t>.</w:t>
            </w:r>
          </w:p>
        </w:tc>
        <w:tc>
          <w:tcPr>
            <w:tcW w:w="4593" w:type="dxa"/>
          </w:tcPr>
          <w:p w14:paraId="5384B204" w14:textId="6E939270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rFonts w:eastAsia="Arial" w:cs="Arial"/>
                <w:szCs w:val="24"/>
              </w:rPr>
              <w:t xml:space="preserve">CPV STONECROP SOLAR, LLC </w:t>
            </w:r>
            <w:r w:rsidR="00FA3B53">
              <w:rPr>
                <w:rFonts w:eastAsia="Arial" w:cs="Arial"/>
                <w:szCs w:val="24"/>
              </w:rPr>
              <w:t>v.</w:t>
            </w:r>
            <w:r>
              <w:rPr>
                <w:rFonts w:eastAsia="Arial" w:cs="Arial"/>
                <w:b/>
                <w:bCs/>
                <w:szCs w:val="24"/>
              </w:rPr>
              <w:br/>
            </w:r>
            <w:r>
              <w:rPr>
                <w:rFonts w:eastAsia="Arial" w:cs="Arial"/>
                <w:szCs w:val="24"/>
              </w:rPr>
              <w:t>HARDIN COUNTY PLANNING AND DEVELOPMENT COMMISSION</w:t>
            </w:r>
            <w:r w:rsidR="00FA3B53">
              <w:rPr>
                <w:rFonts w:eastAsia="Arial" w:cs="Arial"/>
                <w:szCs w:val="24"/>
              </w:rPr>
              <w:t>,</w:t>
            </w:r>
            <w:r>
              <w:rPr>
                <w:rFonts w:eastAsia="Arial" w:cs="Arial"/>
                <w:szCs w:val="24"/>
              </w:rPr>
              <w:t xml:space="preserve"> ET AL.</w:t>
            </w:r>
          </w:p>
        </w:tc>
        <w:tc>
          <w:tcPr>
            <w:tcW w:w="3119" w:type="dxa"/>
          </w:tcPr>
          <w:p w14:paraId="24AE1F9E" w14:textId="37060CF5" w:rsidR="00ED72A0" w:rsidRDefault="00503691" w:rsidP="007D7A57">
            <w:pPr>
              <w:pStyle w:val="Normal0"/>
              <w:keepNext/>
            </w:pPr>
            <w:hyperlink r:id="rId19" w:history="1">
              <w:r w:rsidR="00ED72A0">
                <w:rPr>
                  <w:rFonts w:eastAsia="Arial" w:cs="Arial"/>
                  <w:color w:val="0000EE"/>
                  <w:szCs w:val="24"/>
                  <w:u w:val="single"/>
                </w:rPr>
                <w:t>2024-CA-1393-MR</w:t>
              </w:r>
            </w:hyperlink>
          </w:p>
          <w:p w14:paraId="46FFB3E9" w14:textId="77777777" w:rsidR="00ED72A0" w:rsidRPr="00A45FAF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>
              <w:rPr>
                <w:b/>
                <w:bCs/>
                <w:noProof/>
              </w:rPr>
              <w:t>TO BE</w:t>
            </w:r>
            <w:r>
              <w:rPr>
                <w:b/>
                <w:bCs/>
              </w:rPr>
              <w:t xml:space="preserve"> PUBLISHED</w:t>
            </w:r>
          </w:p>
        </w:tc>
        <w:tc>
          <w:tcPr>
            <w:tcW w:w="1985" w:type="dxa"/>
          </w:tcPr>
          <w:p w14:paraId="5AA5BE5F" w14:textId="77777777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HARDIN</w:t>
            </w:r>
          </w:p>
        </w:tc>
      </w:tr>
      <w:tr w:rsidR="00182648" w14:paraId="1F954C54" w14:textId="77777777" w:rsidTr="00FA3B53">
        <w:trPr>
          <w:cantSplit/>
        </w:trPr>
        <w:tc>
          <w:tcPr>
            <w:tcW w:w="1084" w:type="dxa"/>
          </w:tcPr>
          <w:p w14:paraId="449D7A5E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686C4189" w14:textId="4B3EF04C" w:rsidR="00ED72A0" w:rsidRPr="00326032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 w:rsidRPr="00326032">
              <w:rPr>
                <w:b/>
                <w:bCs/>
                <w:noProof/>
              </w:rPr>
              <w:t>OPINION VACATING</w:t>
            </w:r>
            <w:r w:rsidRPr="00326032">
              <w:rPr>
                <w:b/>
                <w:bCs/>
              </w:rPr>
              <w:t xml:space="preserve"> AN</w:t>
            </w:r>
            <w:r>
              <w:rPr>
                <w:b/>
                <w:bCs/>
              </w:rPr>
              <w:t xml:space="preserve">D </w:t>
            </w:r>
            <w:r w:rsidRPr="00326032">
              <w:rPr>
                <w:b/>
                <w:bCs/>
              </w:rPr>
              <w:t>REMANDING BY JUDGE TAYLOR</w:t>
            </w:r>
          </w:p>
        </w:tc>
        <w:tc>
          <w:tcPr>
            <w:tcW w:w="5103" w:type="dxa"/>
            <w:gridSpan w:val="3"/>
            <w:vMerge w:val="restart"/>
          </w:tcPr>
          <w:p w14:paraId="56A8AA2C" w14:textId="1142191D" w:rsidR="00ED72A0" w:rsidRDefault="00ED72A0" w:rsidP="007D7A57">
            <w:pPr>
              <w:pStyle w:val="Normal0"/>
              <w:keepNext/>
              <w:spacing w:after="160"/>
            </w:pPr>
          </w:p>
        </w:tc>
      </w:tr>
      <w:tr w:rsidR="00182648" w14:paraId="14509CB3" w14:textId="77777777" w:rsidTr="00FA3B53">
        <w:trPr>
          <w:cantSplit/>
        </w:trPr>
        <w:tc>
          <w:tcPr>
            <w:tcW w:w="1084" w:type="dxa"/>
          </w:tcPr>
          <w:p w14:paraId="3D9DED09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6E9B46C9" w14:textId="3A5CB2BF" w:rsidR="00ED72A0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 xml:space="preserve">COMBS, J. (CONCURS) AND </w:t>
            </w:r>
            <w:r w:rsidR="00FA3B53">
              <w:rPr>
                <w:noProof/>
              </w:rPr>
              <w:t xml:space="preserve">              </w:t>
            </w:r>
            <w:r>
              <w:rPr>
                <w:noProof/>
              </w:rPr>
              <w:t>L. JONES, J. (CONCURS)</w:t>
            </w:r>
          </w:p>
        </w:tc>
        <w:tc>
          <w:tcPr>
            <w:tcW w:w="5003" w:type="dxa"/>
            <w:gridSpan w:val="3"/>
            <w:vMerge/>
          </w:tcPr>
          <w:p w14:paraId="55F78906" w14:textId="77777777" w:rsidR="00ED72A0" w:rsidRDefault="00ED72A0" w:rsidP="007D7A57">
            <w:pPr>
              <w:pStyle w:val="Normal0"/>
              <w:keepNext/>
              <w:spacing w:after="160"/>
            </w:pPr>
          </w:p>
        </w:tc>
      </w:tr>
    </w:tbl>
    <w:p w14:paraId="7398399E" w14:textId="77777777" w:rsidR="00ED72A0" w:rsidRDefault="00ED72A0" w:rsidP="00122817">
      <w:pPr>
        <w:pStyle w:val="Normal0"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4593"/>
        <w:gridCol w:w="3119"/>
        <w:gridCol w:w="1985"/>
        <w:gridCol w:w="19"/>
      </w:tblGrid>
      <w:tr w:rsidR="00182648" w14:paraId="5B11ECE2" w14:textId="77777777" w:rsidTr="0017740E">
        <w:trPr>
          <w:gridAfter w:val="1"/>
          <w:wAfter w:w="19" w:type="dxa"/>
          <w:cantSplit/>
        </w:trPr>
        <w:tc>
          <w:tcPr>
            <w:tcW w:w="1084" w:type="dxa"/>
          </w:tcPr>
          <w:p w14:paraId="31E76440" w14:textId="2AA2E8D8" w:rsidR="00ED72A0" w:rsidRPr="005B5079" w:rsidRDefault="00FA3B53" w:rsidP="007D7A57">
            <w:pPr>
              <w:pStyle w:val="Normal0"/>
              <w:keepNext/>
              <w:jc w:val="right"/>
            </w:pPr>
            <w:r>
              <w:rPr>
                <w:noProof/>
              </w:rPr>
              <w:t>599</w:t>
            </w:r>
            <w:r w:rsidR="00ED72A0">
              <w:rPr>
                <w:noProof/>
              </w:rPr>
              <w:t>.</w:t>
            </w:r>
          </w:p>
        </w:tc>
        <w:tc>
          <w:tcPr>
            <w:tcW w:w="4593" w:type="dxa"/>
          </w:tcPr>
          <w:p w14:paraId="14FDBCDA" w14:textId="0E032B0B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rFonts w:eastAsia="Arial" w:cs="Arial"/>
                <w:szCs w:val="24"/>
              </w:rPr>
              <w:t>SCOTT HAAS</w:t>
            </w:r>
            <w:r w:rsidR="00FA3B53">
              <w:rPr>
                <w:rFonts w:eastAsia="Arial" w:cs="Arial"/>
                <w:szCs w:val="24"/>
              </w:rPr>
              <w:t>,</w:t>
            </w:r>
            <w:r>
              <w:rPr>
                <w:rFonts w:eastAsia="Arial" w:cs="Arial"/>
                <w:szCs w:val="24"/>
              </w:rPr>
              <w:t xml:space="preserve"> ET AL. </w:t>
            </w:r>
            <w:r w:rsidR="00FA3B53">
              <w:rPr>
                <w:rFonts w:eastAsia="Arial" w:cs="Arial"/>
                <w:szCs w:val="24"/>
              </w:rPr>
              <w:t>v.</w:t>
            </w:r>
            <w:r>
              <w:rPr>
                <w:rFonts w:eastAsia="Arial" w:cs="Arial"/>
                <w:b/>
                <w:bCs/>
                <w:szCs w:val="24"/>
              </w:rPr>
              <w:br/>
            </w:r>
            <w:r>
              <w:rPr>
                <w:rFonts w:eastAsia="Arial" w:cs="Arial"/>
                <w:szCs w:val="24"/>
              </w:rPr>
              <w:t>DENNIS SCOTT GRAHAM</w:t>
            </w:r>
            <w:r w:rsidR="00FA3B53">
              <w:rPr>
                <w:rFonts w:eastAsia="Arial" w:cs="Arial"/>
                <w:szCs w:val="24"/>
              </w:rPr>
              <w:t>,</w:t>
            </w:r>
            <w:r>
              <w:rPr>
                <w:rFonts w:eastAsia="Arial" w:cs="Arial"/>
                <w:szCs w:val="24"/>
              </w:rPr>
              <w:t xml:space="preserve"> ET AL.</w:t>
            </w:r>
          </w:p>
        </w:tc>
        <w:tc>
          <w:tcPr>
            <w:tcW w:w="3119" w:type="dxa"/>
          </w:tcPr>
          <w:p w14:paraId="6542A340" w14:textId="26229E66" w:rsidR="00ED72A0" w:rsidRDefault="00503691" w:rsidP="007D7A57">
            <w:pPr>
              <w:pStyle w:val="Normal0"/>
              <w:keepNext/>
            </w:pPr>
            <w:hyperlink r:id="rId20" w:history="1">
              <w:r w:rsidR="00ED72A0">
                <w:rPr>
                  <w:rFonts w:eastAsia="Arial" w:cs="Arial"/>
                  <w:color w:val="0000EE"/>
                  <w:szCs w:val="24"/>
                  <w:u w:val="single"/>
                </w:rPr>
                <w:t>2024-CA-1407-MR</w:t>
              </w:r>
            </w:hyperlink>
          </w:p>
          <w:p w14:paraId="487DC6F6" w14:textId="77777777" w:rsidR="00ED72A0" w:rsidRPr="00A45FAF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>
              <w:rPr>
                <w:b/>
                <w:bCs/>
                <w:noProof/>
              </w:rPr>
              <w:t>NOT TO</w:t>
            </w:r>
            <w:r>
              <w:rPr>
                <w:b/>
                <w:bCs/>
              </w:rPr>
              <w:t xml:space="preserve"> BE PUBLISHED</w:t>
            </w:r>
          </w:p>
        </w:tc>
        <w:tc>
          <w:tcPr>
            <w:tcW w:w="1985" w:type="dxa"/>
          </w:tcPr>
          <w:p w14:paraId="1C4696BF" w14:textId="77777777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WOLFE</w:t>
            </w:r>
          </w:p>
        </w:tc>
      </w:tr>
      <w:tr w:rsidR="00182648" w14:paraId="16036222" w14:textId="77777777" w:rsidTr="00542180">
        <w:trPr>
          <w:cantSplit/>
        </w:trPr>
        <w:tc>
          <w:tcPr>
            <w:tcW w:w="1084" w:type="dxa"/>
          </w:tcPr>
          <w:p w14:paraId="59B98F96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3EC66680" w14:textId="27091701" w:rsidR="00ED72A0" w:rsidRPr="00326032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 w:rsidRPr="00326032">
              <w:rPr>
                <w:b/>
                <w:bCs/>
                <w:noProof/>
              </w:rPr>
              <w:t>OPINION AFFIRMING</w:t>
            </w:r>
            <w:r w:rsidRPr="00326032">
              <w:rPr>
                <w:b/>
                <w:bCs/>
              </w:rPr>
              <w:t xml:space="preserve"> BY</w:t>
            </w:r>
            <w:r>
              <w:rPr>
                <w:b/>
                <w:bCs/>
              </w:rPr>
              <w:t xml:space="preserve"> </w:t>
            </w:r>
            <w:r w:rsidRPr="00326032">
              <w:rPr>
                <w:b/>
                <w:bCs/>
              </w:rPr>
              <w:t>JUDGE</w:t>
            </w:r>
            <w:r>
              <w:rPr>
                <w:b/>
                <w:bCs/>
              </w:rPr>
              <w:t xml:space="preserve">      </w:t>
            </w:r>
            <w:r w:rsidRPr="00326032">
              <w:rPr>
                <w:b/>
                <w:bCs/>
              </w:rPr>
              <w:t xml:space="preserve"> A. JONES</w:t>
            </w:r>
          </w:p>
        </w:tc>
        <w:tc>
          <w:tcPr>
            <w:tcW w:w="5103" w:type="dxa"/>
            <w:gridSpan w:val="3"/>
            <w:vMerge w:val="restart"/>
          </w:tcPr>
          <w:p w14:paraId="5C5723C0" w14:textId="77777777" w:rsidR="00182648" w:rsidRDefault="00182648"/>
        </w:tc>
      </w:tr>
      <w:tr w:rsidR="00182648" w14:paraId="34064FF4" w14:textId="77777777" w:rsidTr="00542180">
        <w:trPr>
          <w:cantSplit/>
        </w:trPr>
        <w:tc>
          <w:tcPr>
            <w:tcW w:w="1084" w:type="dxa"/>
          </w:tcPr>
          <w:p w14:paraId="1AD85C9D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7965B797" w14:textId="025DE0BB" w:rsidR="00ED72A0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COMBS, J. (CONCURS) AND</w:t>
            </w:r>
            <w:r w:rsidR="00FA3B53">
              <w:rPr>
                <w:noProof/>
              </w:rPr>
              <w:t xml:space="preserve">   </w:t>
            </w:r>
            <w:r>
              <w:rPr>
                <w:noProof/>
              </w:rPr>
              <w:t xml:space="preserve"> KAREM, J. (CONCURS)</w:t>
            </w:r>
          </w:p>
        </w:tc>
        <w:tc>
          <w:tcPr>
            <w:tcW w:w="5003" w:type="dxa"/>
            <w:gridSpan w:val="3"/>
            <w:vMerge/>
          </w:tcPr>
          <w:p w14:paraId="4E4123C6" w14:textId="77777777" w:rsidR="00ED72A0" w:rsidRDefault="00ED72A0" w:rsidP="007D7A57">
            <w:pPr>
              <w:pStyle w:val="Normal0"/>
              <w:keepNext/>
              <w:spacing w:after="160"/>
            </w:pPr>
          </w:p>
        </w:tc>
      </w:tr>
    </w:tbl>
    <w:p w14:paraId="71360221" w14:textId="77777777" w:rsidR="00ED72A0" w:rsidRDefault="00ED72A0" w:rsidP="00122817">
      <w:pPr>
        <w:pStyle w:val="Normal0"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4593"/>
        <w:gridCol w:w="3119"/>
        <w:gridCol w:w="1985"/>
        <w:gridCol w:w="19"/>
      </w:tblGrid>
      <w:tr w:rsidR="00182648" w14:paraId="1101B841" w14:textId="77777777" w:rsidTr="0017740E">
        <w:trPr>
          <w:gridAfter w:val="1"/>
          <w:wAfter w:w="19" w:type="dxa"/>
          <w:cantSplit/>
        </w:trPr>
        <w:tc>
          <w:tcPr>
            <w:tcW w:w="1084" w:type="dxa"/>
          </w:tcPr>
          <w:p w14:paraId="3FFC988F" w14:textId="283F93B7" w:rsidR="00ED72A0" w:rsidRPr="005B5079" w:rsidRDefault="00FA3B53" w:rsidP="007D7A57">
            <w:pPr>
              <w:pStyle w:val="Normal0"/>
              <w:keepNext/>
              <w:jc w:val="right"/>
            </w:pPr>
            <w:r>
              <w:rPr>
                <w:noProof/>
              </w:rPr>
              <w:t>600</w:t>
            </w:r>
            <w:r w:rsidR="00ED72A0">
              <w:rPr>
                <w:noProof/>
              </w:rPr>
              <w:t>.</w:t>
            </w:r>
          </w:p>
        </w:tc>
        <w:tc>
          <w:tcPr>
            <w:tcW w:w="4593" w:type="dxa"/>
          </w:tcPr>
          <w:p w14:paraId="5875876E" w14:textId="67F2A2B8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rFonts w:eastAsia="Arial" w:cs="Arial"/>
                <w:szCs w:val="24"/>
              </w:rPr>
              <w:t>HAROLD WRIGHT</w:t>
            </w:r>
            <w:r w:rsidR="00FA3B53">
              <w:rPr>
                <w:rFonts w:eastAsia="Arial" w:cs="Arial"/>
                <w:szCs w:val="24"/>
              </w:rPr>
              <w:t>,</w:t>
            </w:r>
            <w:r>
              <w:rPr>
                <w:rFonts w:eastAsia="Arial" w:cs="Arial"/>
                <w:szCs w:val="24"/>
              </w:rPr>
              <w:t xml:space="preserve"> ET AL. </w:t>
            </w:r>
            <w:r w:rsidR="00FA3B53">
              <w:rPr>
                <w:rFonts w:eastAsia="Arial" w:cs="Arial"/>
                <w:szCs w:val="24"/>
              </w:rPr>
              <w:t>v.</w:t>
            </w:r>
            <w:r>
              <w:rPr>
                <w:rFonts w:eastAsia="Arial" w:cs="Arial"/>
                <w:b/>
                <w:bCs/>
                <w:szCs w:val="24"/>
              </w:rPr>
              <w:br/>
            </w:r>
            <w:r>
              <w:rPr>
                <w:rFonts w:eastAsia="Arial" w:cs="Arial"/>
                <w:szCs w:val="24"/>
              </w:rPr>
              <w:t>DEACONESS UNION COUNTY HOSPITAL</w:t>
            </w:r>
            <w:r w:rsidR="00FA3B53">
              <w:rPr>
                <w:rFonts w:eastAsia="Arial" w:cs="Arial"/>
                <w:szCs w:val="24"/>
              </w:rPr>
              <w:t>,</w:t>
            </w:r>
            <w:r>
              <w:rPr>
                <w:rFonts w:eastAsia="Arial" w:cs="Arial"/>
                <w:szCs w:val="24"/>
              </w:rPr>
              <w:t xml:space="preserve"> ET AL.</w:t>
            </w:r>
          </w:p>
        </w:tc>
        <w:tc>
          <w:tcPr>
            <w:tcW w:w="3119" w:type="dxa"/>
          </w:tcPr>
          <w:p w14:paraId="2FD96CDD" w14:textId="20AF6A03" w:rsidR="00ED72A0" w:rsidRDefault="00503691" w:rsidP="007D7A57">
            <w:pPr>
              <w:pStyle w:val="Normal0"/>
              <w:keepNext/>
            </w:pPr>
            <w:hyperlink r:id="rId21" w:history="1">
              <w:r w:rsidR="00ED72A0">
                <w:rPr>
                  <w:rFonts w:eastAsia="Arial" w:cs="Arial"/>
                  <w:color w:val="0000EE"/>
                  <w:szCs w:val="24"/>
                  <w:u w:val="single"/>
                </w:rPr>
                <w:t>2025-CA-0186-MR</w:t>
              </w:r>
            </w:hyperlink>
          </w:p>
          <w:p w14:paraId="43323553" w14:textId="77777777" w:rsidR="00ED72A0" w:rsidRPr="00A45FAF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>
              <w:rPr>
                <w:b/>
                <w:bCs/>
                <w:noProof/>
              </w:rPr>
              <w:t>NOT TO</w:t>
            </w:r>
            <w:r>
              <w:rPr>
                <w:b/>
                <w:bCs/>
              </w:rPr>
              <w:t xml:space="preserve"> BE PUBLISHED</w:t>
            </w:r>
          </w:p>
        </w:tc>
        <w:tc>
          <w:tcPr>
            <w:tcW w:w="1985" w:type="dxa"/>
          </w:tcPr>
          <w:p w14:paraId="78347F39" w14:textId="77777777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UNION</w:t>
            </w:r>
          </w:p>
        </w:tc>
      </w:tr>
      <w:tr w:rsidR="00182648" w14:paraId="4F4C720B" w14:textId="77777777" w:rsidTr="00542180">
        <w:trPr>
          <w:cantSplit/>
        </w:trPr>
        <w:tc>
          <w:tcPr>
            <w:tcW w:w="1084" w:type="dxa"/>
          </w:tcPr>
          <w:p w14:paraId="0A06438C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2D5A1299" w14:textId="79C4F382" w:rsidR="00ED72A0" w:rsidRPr="00326032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 w:rsidRPr="00326032">
              <w:rPr>
                <w:b/>
                <w:bCs/>
                <w:noProof/>
              </w:rPr>
              <w:t>OPINION AFFIRMING</w:t>
            </w:r>
            <w:r w:rsidRPr="00326032">
              <w:rPr>
                <w:b/>
                <w:bCs/>
              </w:rPr>
              <w:t xml:space="preserve"> BY </w:t>
            </w:r>
            <w:r w:rsidR="00FA3B53">
              <w:rPr>
                <w:b/>
                <w:bCs/>
              </w:rPr>
              <w:t xml:space="preserve">            </w:t>
            </w:r>
            <w:r w:rsidRPr="00326032">
              <w:rPr>
                <w:b/>
                <w:bCs/>
              </w:rPr>
              <w:t>CHIEF JUDGE THOMPSON</w:t>
            </w:r>
          </w:p>
        </w:tc>
        <w:tc>
          <w:tcPr>
            <w:tcW w:w="5103" w:type="dxa"/>
            <w:gridSpan w:val="3"/>
            <w:vMerge w:val="restart"/>
          </w:tcPr>
          <w:p w14:paraId="73884F05" w14:textId="77777777" w:rsidR="00182648" w:rsidRDefault="00182648"/>
        </w:tc>
      </w:tr>
      <w:tr w:rsidR="00182648" w14:paraId="2B92E964" w14:textId="77777777" w:rsidTr="00542180">
        <w:trPr>
          <w:cantSplit/>
        </w:trPr>
        <w:tc>
          <w:tcPr>
            <w:tcW w:w="1084" w:type="dxa"/>
          </w:tcPr>
          <w:p w14:paraId="42BFFA52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59F2EBF6" w14:textId="77777777" w:rsidR="00ED72A0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CETRULO, J. (CONCURS) AND MOYNAHAN, J. (CONCURS)</w:t>
            </w:r>
          </w:p>
        </w:tc>
        <w:tc>
          <w:tcPr>
            <w:tcW w:w="5003" w:type="dxa"/>
            <w:gridSpan w:val="3"/>
            <w:vMerge/>
          </w:tcPr>
          <w:p w14:paraId="575323D8" w14:textId="77777777" w:rsidR="00ED72A0" w:rsidRDefault="00ED72A0" w:rsidP="007D7A57">
            <w:pPr>
              <w:pStyle w:val="Normal0"/>
              <w:keepNext/>
              <w:spacing w:after="160"/>
            </w:pPr>
          </w:p>
        </w:tc>
      </w:tr>
    </w:tbl>
    <w:p w14:paraId="3E106597" w14:textId="77777777" w:rsidR="00ED72A0" w:rsidRDefault="00ED72A0" w:rsidP="00122817">
      <w:pPr>
        <w:pStyle w:val="Normal0"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4593"/>
        <w:gridCol w:w="3119"/>
        <w:gridCol w:w="1985"/>
        <w:gridCol w:w="19"/>
      </w:tblGrid>
      <w:tr w:rsidR="00182648" w14:paraId="6980D31C" w14:textId="77777777" w:rsidTr="0017740E">
        <w:trPr>
          <w:gridAfter w:val="1"/>
          <w:wAfter w:w="19" w:type="dxa"/>
          <w:cantSplit/>
        </w:trPr>
        <w:tc>
          <w:tcPr>
            <w:tcW w:w="1084" w:type="dxa"/>
          </w:tcPr>
          <w:p w14:paraId="1616178B" w14:textId="3F6E74B4" w:rsidR="00ED72A0" w:rsidRPr="005B5079" w:rsidRDefault="00FA3B53" w:rsidP="007D7A57">
            <w:pPr>
              <w:pStyle w:val="Normal0"/>
              <w:keepNext/>
              <w:jc w:val="right"/>
            </w:pPr>
            <w:r>
              <w:rPr>
                <w:noProof/>
              </w:rPr>
              <w:t>601</w:t>
            </w:r>
            <w:r w:rsidR="00ED72A0">
              <w:rPr>
                <w:noProof/>
              </w:rPr>
              <w:t>.</w:t>
            </w:r>
          </w:p>
        </w:tc>
        <w:tc>
          <w:tcPr>
            <w:tcW w:w="4593" w:type="dxa"/>
          </w:tcPr>
          <w:p w14:paraId="6891E01F" w14:textId="1906B712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rFonts w:eastAsia="Arial" w:cs="Arial"/>
                <w:szCs w:val="24"/>
              </w:rPr>
              <w:t xml:space="preserve">SUZANNE MANN </w:t>
            </w:r>
            <w:r w:rsidR="006E0215">
              <w:rPr>
                <w:rFonts w:eastAsia="Arial" w:cs="Arial"/>
                <w:szCs w:val="24"/>
              </w:rPr>
              <w:t>v.</w:t>
            </w:r>
            <w:r>
              <w:rPr>
                <w:rFonts w:eastAsia="Arial" w:cs="Arial"/>
                <w:b/>
                <w:bCs/>
                <w:szCs w:val="24"/>
              </w:rPr>
              <w:br/>
            </w:r>
            <w:r>
              <w:rPr>
                <w:rFonts w:eastAsia="Arial" w:cs="Arial"/>
                <w:szCs w:val="24"/>
              </w:rPr>
              <w:t>AMERICAN EXPRESS NATIONAL BANK</w:t>
            </w:r>
          </w:p>
        </w:tc>
        <w:tc>
          <w:tcPr>
            <w:tcW w:w="3119" w:type="dxa"/>
          </w:tcPr>
          <w:p w14:paraId="3F50010B" w14:textId="6FC9F641" w:rsidR="00ED72A0" w:rsidRDefault="00503691" w:rsidP="007D7A57">
            <w:pPr>
              <w:pStyle w:val="Normal0"/>
              <w:keepNext/>
            </w:pPr>
            <w:hyperlink r:id="rId22" w:history="1">
              <w:r w:rsidR="00ED72A0">
                <w:rPr>
                  <w:rFonts w:eastAsia="Arial" w:cs="Arial"/>
                  <w:color w:val="0000EE"/>
                  <w:szCs w:val="24"/>
                  <w:u w:val="single"/>
                </w:rPr>
                <w:t>2025-CA-0387-MR</w:t>
              </w:r>
            </w:hyperlink>
          </w:p>
          <w:p w14:paraId="7B44DF87" w14:textId="77777777" w:rsidR="00ED72A0" w:rsidRPr="00A45FAF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>
              <w:rPr>
                <w:b/>
                <w:bCs/>
                <w:noProof/>
              </w:rPr>
              <w:t>NOT TO</w:t>
            </w:r>
            <w:r>
              <w:rPr>
                <w:b/>
                <w:bCs/>
              </w:rPr>
              <w:t xml:space="preserve"> BE PUBLISHED</w:t>
            </w:r>
          </w:p>
        </w:tc>
        <w:tc>
          <w:tcPr>
            <w:tcW w:w="1985" w:type="dxa"/>
          </w:tcPr>
          <w:p w14:paraId="1C404AC3" w14:textId="2BF9CA83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JEFFERSON</w:t>
            </w:r>
          </w:p>
        </w:tc>
      </w:tr>
      <w:tr w:rsidR="00182648" w14:paraId="48552D71" w14:textId="77777777" w:rsidTr="00542180">
        <w:trPr>
          <w:cantSplit/>
        </w:trPr>
        <w:tc>
          <w:tcPr>
            <w:tcW w:w="1084" w:type="dxa"/>
          </w:tcPr>
          <w:p w14:paraId="0E2FC2D3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5951D079" w14:textId="3629988A" w:rsidR="00ED72A0" w:rsidRPr="00326032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 w:rsidRPr="00326032">
              <w:rPr>
                <w:b/>
                <w:bCs/>
                <w:noProof/>
              </w:rPr>
              <w:t>OPINION AFFIRMING</w:t>
            </w:r>
            <w:r w:rsidRPr="00326032">
              <w:rPr>
                <w:b/>
                <w:bCs/>
              </w:rPr>
              <w:t xml:space="preserve"> BY JUDGE EASTON</w:t>
            </w:r>
          </w:p>
        </w:tc>
        <w:tc>
          <w:tcPr>
            <w:tcW w:w="5103" w:type="dxa"/>
            <w:gridSpan w:val="3"/>
            <w:vMerge w:val="restart"/>
          </w:tcPr>
          <w:p w14:paraId="32B79829" w14:textId="77777777" w:rsidR="00182648" w:rsidRDefault="00182648"/>
        </w:tc>
      </w:tr>
      <w:tr w:rsidR="00182648" w14:paraId="1683506E" w14:textId="77777777" w:rsidTr="00542180">
        <w:trPr>
          <w:cantSplit/>
        </w:trPr>
        <w:tc>
          <w:tcPr>
            <w:tcW w:w="1084" w:type="dxa"/>
          </w:tcPr>
          <w:p w14:paraId="06BD2C02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224E080B" w14:textId="0FCD889A" w:rsidR="00ED72A0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 xml:space="preserve">KAREM, J. (CONCURS) AND </w:t>
            </w:r>
            <w:r w:rsidR="006E0215">
              <w:rPr>
                <w:noProof/>
              </w:rPr>
              <w:t xml:space="preserve"> </w:t>
            </w:r>
            <w:r>
              <w:rPr>
                <w:noProof/>
              </w:rPr>
              <w:t>MCNEILL, J. (CONCURS)</w:t>
            </w:r>
          </w:p>
        </w:tc>
        <w:tc>
          <w:tcPr>
            <w:tcW w:w="5003" w:type="dxa"/>
            <w:gridSpan w:val="3"/>
            <w:vMerge/>
          </w:tcPr>
          <w:p w14:paraId="26975421" w14:textId="77777777" w:rsidR="00ED72A0" w:rsidRDefault="00ED72A0" w:rsidP="007D7A57">
            <w:pPr>
              <w:pStyle w:val="Normal0"/>
              <w:keepNext/>
              <w:spacing w:after="160"/>
            </w:pPr>
          </w:p>
        </w:tc>
      </w:tr>
    </w:tbl>
    <w:p w14:paraId="46B148A7" w14:textId="77777777" w:rsidR="00ED72A0" w:rsidRDefault="00ED72A0" w:rsidP="00122817">
      <w:pPr>
        <w:pStyle w:val="Normal0"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4593"/>
        <w:gridCol w:w="3119"/>
        <w:gridCol w:w="1985"/>
        <w:gridCol w:w="19"/>
      </w:tblGrid>
      <w:tr w:rsidR="00182648" w14:paraId="6ED58D41" w14:textId="77777777" w:rsidTr="0017740E">
        <w:trPr>
          <w:gridAfter w:val="1"/>
          <w:wAfter w:w="19" w:type="dxa"/>
          <w:cantSplit/>
        </w:trPr>
        <w:tc>
          <w:tcPr>
            <w:tcW w:w="1084" w:type="dxa"/>
          </w:tcPr>
          <w:p w14:paraId="1A3D0D74" w14:textId="2B2ED9E9" w:rsidR="00ED72A0" w:rsidRPr="005B5079" w:rsidRDefault="006E0215" w:rsidP="007D7A57">
            <w:pPr>
              <w:pStyle w:val="Normal0"/>
              <w:keepNext/>
              <w:jc w:val="right"/>
            </w:pPr>
            <w:r>
              <w:rPr>
                <w:noProof/>
              </w:rPr>
              <w:lastRenderedPageBreak/>
              <w:t>602</w:t>
            </w:r>
            <w:r w:rsidR="00ED72A0">
              <w:rPr>
                <w:noProof/>
              </w:rPr>
              <w:t>.</w:t>
            </w:r>
          </w:p>
        </w:tc>
        <w:tc>
          <w:tcPr>
            <w:tcW w:w="4593" w:type="dxa"/>
          </w:tcPr>
          <w:p w14:paraId="3339EC5D" w14:textId="3DA81CAF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rFonts w:eastAsia="Arial" w:cs="Arial"/>
                <w:szCs w:val="24"/>
              </w:rPr>
              <w:t xml:space="preserve">DONTAE TENNYSON </w:t>
            </w:r>
            <w:r w:rsidR="006E0215">
              <w:rPr>
                <w:rFonts w:eastAsia="Arial" w:cs="Arial"/>
                <w:szCs w:val="24"/>
              </w:rPr>
              <w:t>v.</w:t>
            </w:r>
            <w:r>
              <w:rPr>
                <w:rFonts w:eastAsia="Arial" w:cs="Arial"/>
                <w:b/>
                <w:bCs/>
                <w:szCs w:val="24"/>
              </w:rPr>
              <w:br/>
            </w:r>
            <w:r>
              <w:rPr>
                <w:rFonts w:eastAsia="Arial" w:cs="Arial"/>
                <w:szCs w:val="24"/>
              </w:rPr>
              <w:t>JASMINE NORTHINGTON</w:t>
            </w:r>
          </w:p>
        </w:tc>
        <w:tc>
          <w:tcPr>
            <w:tcW w:w="3119" w:type="dxa"/>
          </w:tcPr>
          <w:p w14:paraId="502D81BA" w14:textId="334F2811" w:rsidR="00ED72A0" w:rsidRDefault="00503691" w:rsidP="007D7A57">
            <w:pPr>
              <w:pStyle w:val="Normal0"/>
              <w:keepNext/>
            </w:pPr>
            <w:hyperlink r:id="rId23" w:history="1">
              <w:r w:rsidR="00ED72A0">
                <w:rPr>
                  <w:rFonts w:eastAsia="Arial" w:cs="Arial"/>
                  <w:color w:val="0000EE"/>
                  <w:szCs w:val="24"/>
                  <w:u w:val="single"/>
                </w:rPr>
                <w:t>2025-CA-0508-ME</w:t>
              </w:r>
            </w:hyperlink>
          </w:p>
          <w:p w14:paraId="7CD6A385" w14:textId="77777777" w:rsidR="00ED72A0" w:rsidRPr="00A45FAF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>
              <w:rPr>
                <w:b/>
                <w:bCs/>
                <w:noProof/>
              </w:rPr>
              <w:t>NOT TO</w:t>
            </w:r>
            <w:r>
              <w:rPr>
                <w:b/>
                <w:bCs/>
              </w:rPr>
              <w:t xml:space="preserve"> BE PUBLISHED</w:t>
            </w:r>
          </w:p>
        </w:tc>
        <w:tc>
          <w:tcPr>
            <w:tcW w:w="1985" w:type="dxa"/>
          </w:tcPr>
          <w:p w14:paraId="514C152F" w14:textId="283EFC15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JEFFERSON</w:t>
            </w:r>
          </w:p>
        </w:tc>
      </w:tr>
      <w:tr w:rsidR="00182648" w14:paraId="315A3AE6" w14:textId="77777777" w:rsidTr="00542180">
        <w:trPr>
          <w:cantSplit/>
        </w:trPr>
        <w:tc>
          <w:tcPr>
            <w:tcW w:w="1084" w:type="dxa"/>
          </w:tcPr>
          <w:p w14:paraId="1198E702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31E2FCE3" w14:textId="57CDDEF0" w:rsidR="00ED72A0" w:rsidRPr="00326032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 w:rsidRPr="00326032">
              <w:rPr>
                <w:b/>
                <w:bCs/>
                <w:noProof/>
              </w:rPr>
              <w:t>OPINION AFFIRMING</w:t>
            </w:r>
            <w:r w:rsidRPr="00326032">
              <w:rPr>
                <w:b/>
                <w:bCs/>
              </w:rPr>
              <w:t xml:space="preserve"> BY</w:t>
            </w:r>
            <w:r w:rsidR="006E0215">
              <w:rPr>
                <w:b/>
                <w:bCs/>
              </w:rPr>
              <w:t xml:space="preserve"> </w:t>
            </w:r>
            <w:r w:rsidRPr="00326032">
              <w:rPr>
                <w:b/>
                <w:bCs/>
              </w:rPr>
              <w:t>JUDGE KAREM</w:t>
            </w:r>
          </w:p>
        </w:tc>
        <w:tc>
          <w:tcPr>
            <w:tcW w:w="5103" w:type="dxa"/>
            <w:gridSpan w:val="3"/>
            <w:vMerge w:val="restart"/>
          </w:tcPr>
          <w:p w14:paraId="6C0C5D0A" w14:textId="77777777" w:rsidR="00182648" w:rsidRDefault="00182648"/>
        </w:tc>
      </w:tr>
      <w:tr w:rsidR="00182648" w14:paraId="0687B4FB" w14:textId="77777777" w:rsidTr="00542180">
        <w:trPr>
          <w:cantSplit/>
        </w:trPr>
        <w:tc>
          <w:tcPr>
            <w:tcW w:w="1084" w:type="dxa"/>
          </w:tcPr>
          <w:p w14:paraId="6D92638B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2401AB1B" w14:textId="77777777" w:rsidR="00ED72A0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EASTON, J. (CONCURS) AND MCNEILL, J. (CONCURS)</w:t>
            </w:r>
          </w:p>
        </w:tc>
        <w:tc>
          <w:tcPr>
            <w:tcW w:w="5003" w:type="dxa"/>
            <w:gridSpan w:val="3"/>
            <w:vMerge/>
          </w:tcPr>
          <w:p w14:paraId="6F0DFBF4" w14:textId="77777777" w:rsidR="00ED72A0" w:rsidRDefault="00ED72A0" w:rsidP="007D7A57">
            <w:pPr>
              <w:pStyle w:val="Normal0"/>
              <w:keepNext/>
              <w:spacing w:after="160"/>
            </w:pPr>
          </w:p>
        </w:tc>
      </w:tr>
    </w:tbl>
    <w:p w14:paraId="1F36C60C" w14:textId="77777777" w:rsidR="00ED72A0" w:rsidRDefault="00ED72A0" w:rsidP="00122817">
      <w:pPr>
        <w:pStyle w:val="Normal0"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4593"/>
        <w:gridCol w:w="2873"/>
        <w:gridCol w:w="2231"/>
        <w:gridCol w:w="19"/>
      </w:tblGrid>
      <w:tr w:rsidR="00182648" w14:paraId="3D920074" w14:textId="77777777" w:rsidTr="00A56934">
        <w:trPr>
          <w:gridAfter w:val="1"/>
          <w:wAfter w:w="19" w:type="dxa"/>
          <w:cantSplit/>
        </w:trPr>
        <w:tc>
          <w:tcPr>
            <w:tcW w:w="1084" w:type="dxa"/>
          </w:tcPr>
          <w:p w14:paraId="13586B11" w14:textId="7782EE68" w:rsidR="00ED72A0" w:rsidRPr="005B5079" w:rsidRDefault="006E0215" w:rsidP="007D7A57">
            <w:pPr>
              <w:pStyle w:val="Normal0"/>
              <w:keepNext/>
              <w:jc w:val="right"/>
            </w:pPr>
            <w:r>
              <w:rPr>
                <w:noProof/>
              </w:rPr>
              <w:t>603</w:t>
            </w:r>
            <w:r w:rsidR="00ED72A0">
              <w:rPr>
                <w:noProof/>
              </w:rPr>
              <w:t>.</w:t>
            </w:r>
          </w:p>
        </w:tc>
        <w:tc>
          <w:tcPr>
            <w:tcW w:w="4593" w:type="dxa"/>
          </w:tcPr>
          <w:p w14:paraId="56132DE6" w14:textId="77777777" w:rsidR="00ED72A0" w:rsidRDefault="00ED72A0" w:rsidP="007D7A57">
            <w:pPr>
              <w:pStyle w:val="Normal0"/>
              <w:keepNext/>
              <w:spacing w:after="160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TIA BROWN </w:t>
            </w:r>
            <w:r w:rsidR="006E0215">
              <w:rPr>
                <w:rFonts w:eastAsia="Arial" w:cs="Arial"/>
                <w:szCs w:val="24"/>
              </w:rPr>
              <w:t>v.</w:t>
            </w:r>
            <w:r>
              <w:rPr>
                <w:rFonts w:eastAsia="Arial" w:cs="Arial"/>
                <w:b/>
                <w:bCs/>
                <w:szCs w:val="24"/>
              </w:rPr>
              <w:br/>
            </w:r>
            <w:r>
              <w:rPr>
                <w:rFonts w:eastAsia="Arial" w:cs="Arial"/>
                <w:szCs w:val="24"/>
              </w:rPr>
              <w:t>EVENT MARKETING GROUP</w:t>
            </w:r>
            <w:r w:rsidR="00107A00">
              <w:rPr>
                <w:rFonts w:eastAsia="Arial" w:cs="Arial"/>
                <w:szCs w:val="24"/>
              </w:rPr>
              <w:t>,</w:t>
            </w:r>
            <w:r>
              <w:rPr>
                <w:rFonts w:eastAsia="Arial" w:cs="Arial"/>
                <w:szCs w:val="24"/>
              </w:rPr>
              <w:t xml:space="preserve"> ET AL.</w:t>
            </w:r>
          </w:p>
          <w:p w14:paraId="42102133" w14:textId="38D4A3A7" w:rsidR="00ED72A0" w:rsidRPr="005B5079" w:rsidRDefault="00ED72A0" w:rsidP="007D7A57">
            <w:pPr>
              <w:pStyle w:val="Normal0"/>
              <w:keepNext/>
              <w:spacing w:after="160"/>
            </w:pPr>
            <w:r w:rsidRPr="00326032">
              <w:rPr>
                <w:b/>
                <w:bCs/>
                <w:noProof/>
              </w:rPr>
              <w:t>OPINION AFFIRMING</w:t>
            </w:r>
            <w:r w:rsidRPr="00326032">
              <w:rPr>
                <w:b/>
                <w:bCs/>
              </w:rPr>
              <w:t xml:space="preserve"> BY </w:t>
            </w:r>
            <w:r>
              <w:rPr>
                <w:b/>
                <w:bCs/>
              </w:rPr>
              <w:t xml:space="preserve">            </w:t>
            </w:r>
            <w:r w:rsidRPr="00326032">
              <w:rPr>
                <w:b/>
                <w:bCs/>
              </w:rPr>
              <w:t>CHIEF JUDGE THOMPSON</w:t>
            </w:r>
          </w:p>
        </w:tc>
        <w:tc>
          <w:tcPr>
            <w:tcW w:w="2873" w:type="dxa"/>
          </w:tcPr>
          <w:p w14:paraId="7FD679F0" w14:textId="094076EE" w:rsidR="00ED72A0" w:rsidRDefault="00503691" w:rsidP="007D7A57">
            <w:pPr>
              <w:pStyle w:val="Normal0"/>
              <w:keepNext/>
            </w:pPr>
            <w:hyperlink r:id="rId24" w:history="1">
              <w:r w:rsidR="00ED72A0">
                <w:rPr>
                  <w:rFonts w:eastAsia="Arial" w:cs="Arial"/>
                  <w:color w:val="0000EE"/>
                  <w:szCs w:val="24"/>
                  <w:u w:val="single"/>
                </w:rPr>
                <w:t>2025-CA-1048-WC</w:t>
              </w:r>
            </w:hyperlink>
          </w:p>
          <w:p w14:paraId="6210F947" w14:textId="77777777" w:rsidR="00ED72A0" w:rsidRPr="00A45FAF" w:rsidRDefault="00ED72A0" w:rsidP="007D7A57">
            <w:pPr>
              <w:pStyle w:val="Normal0"/>
              <w:keepNext/>
              <w:spacing w:after="160"/>
              <w:rPr>
                <w:b/>
                <w:bCs/>
              </w:rPr>
            </w:pPr>
            <w:r>
              <w:rPr>
                <w:b/>
                <w:bCs/>
                <w:noProof/>
              </w:rPr>
              <w:t>NOT TO</w:t>
            </w:r>
            <w:r>
              <w:rPr>
                <w:b/>
                <w:bCs/>
              </w:rPr>
              <w:t xml:space="preserve"> BE PUBLISHED</w:t>
            </w:r>
          </w:p>
        </w:tc>
        <w:tc>
          <w:tcPr>
            <w:tcW w:w="2231" w:type="dxa"/>
          </w:tcPr>
          <w:p w14:paraId="4037F3D5" w14:textId="77777777" w:rsidR="00ED72A0" w:rsidRPr="005B5079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WORKERS' COMPENSATION BOARD</w:t>
            </w:r>
          </w:p>
        </w:tc>
      </w:tr>
      <w:tr w:rsidR="00182648" w14:paraId="65F92F46" w14:textId="77777777" w:rsidTr="00A56934">
        <w:trPr>
          <w:cantSplit/>
        </w:trPr>
        <w:tc>
          <w:tcPr>
            <w:tcW w:w="1084" w:type="dxa"/>
          </w:tcPr>
          <w:p w14:paraId="3DE35C8A" w14:textId="77777777" w:rsidR="00ED72A0" w:rsidRDefault="00ED72A0" w:rsidP="007D7A57">
            <w:pPr>
              <w:pStyle w:val="Normal0"/>
              <w:keepNext/>
            </w:pPr>
          </w:p>
        </w:tc>
        <w:tc>
          <w:tcPr>
            <w:tcW w:w="4593" w:type="dxa"/>
          </w:tcPr>
          <w:p w14:paraId="5661E18A" w14:textId="77777777" w:rsidR="00ED72A0" w:rsidRDefault="00ED72A0" w:rsidP="007D7A57">
            <w:pPr>
              <w:pStyle w:val="Normal0"/>
              <w:keepNext/>
              <w:spacing w:after="160"/>
            </w:pPr>
            <w:r>
              <w:rPr>
                <w:noProof/>
              </w:rPr>
              <w:t>CETRULO, J. (CONCURS) AND MOYNAHAN, J. (CONCURS)</w:t>
            </w:r>
          </w:p>
        </w:tc>
        <w:tc>
          <w:tcPr>
            <w:tcW w:w="5123" w:type="dxa"/>
            <w:gridSpan w:val="3"/>
          </w:tcPr>
          <w:p w14:paraId="041648F2" w14:textId="77777777" w:rsidR="00ED72A0" w:rsidRDefault="00ED72A0" w:rsidP="007D7A57">
            <w:pPr>
              <w:pStyle w:val="Normal0"/>
              <w:keepNext/>
              <w:spacing w:after="160"/>
            </w:pPr>
          </w:p>
        </w:tc>
      </w:tr>
    </w:tbl>
    <w:p w14:paraId="7AA244B7" w14:textId="77777777" w:rsidR="006E0215" w:rsidRDefault="006E0215" w:rsidP="00122817">
      <w:pPr>
        <w:pStyle w:val="Normal0"/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7"/>
        <w:gridCol w:w="3119"/>
        <w:gridCol w:w="1985"/>
      </w:tblGrid>
      <w:tr w:rsidR="006E0215" w:rsidRPr="00157588" w14:paraId="1AA79873" w14:textId="77777777" w:rsidTr="0079607C">
        <w:trPr>
          <w:cantSplit/>
          <w:tblHeader/>
        </w:trPr>
        <w:tc>
          <w:tcPr>
            <w:tcW w:w="10781" w:type="dxa"/>
            <w:gridSpan w:val="3"/>
          </w:tcPr>
          <w:p w14:paraId="6360FBC5" w14:textId="77777777" w:rsidR="006E0215" w:rsidRPr="00157588" w:rsidRDefault="006E0215" w:rsidP="0079607C">
            <w:pPr>
              <w:pStyle w:val="Normal1"/>
              <w:keepNext/>
              <w:spacing w:after="160"/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t>ORDERS DISMISSING</w:t>
            </w:r>
          </w:p>
        </w:tc>
      </w:tr>
      <w:tr w:rsidR="006E0215" w:rsidRPr="005B5079" w14:paraId="069C2534" w14:textId="77777777" w:rsidTr="0079607C">
        <w:trPr>
          <w:cantSplit/>
        </w:trPr>
        <w:tc>
          <w:tcPr>
            <w:tcW w:w="5677" w:type="dxa"/>
          </w:tcPr>
          <w:p w14:paraId="2A902C20" w14:textId="7702F76A" w:rsidR="006E0215" w:rsidRPr="005B5079" w:rsidRDefault="006E0215" w:rsidP="0079607C">
            <w:pPr>
              <w:pStyle w:val="Normal1"/>
              <w:keepNext/>
              <w:spacing w:after="160"/>
            </w:pPr>
            <w:r>
              <w:rPr>
                <w:rFonts w:eastAsia="Arial" w:cs="Arial"/>
                <w:szCs w:val="24"/>
              </w:rPr>
              <w:t>MOSES WRIGHT v.</w:t>
            </w:r>
            <w:r>
              <w:rPr>
                <w:rFonts w:eastAsia="Arial" w:cs="Arial"/>
                <w:b/>
                <w:bCs/>
                <w:szCs w:val="24"/>
              </w:rPr>
              <w:br/>
            </w:r>
            <w:r>
              <w:rPr>
                <w:rFonts w:eastAsia="Arial" w:cs="Arial"/>
                <w:szCs w:val="24"/>
              </w:rPr>
              <w:t>COMMONWEALTH OF KENTUCKY</w:t>
            </w:r>
          </w:p>
        </w:tc>
        <w:tc>
          <w:tcPr>
            <w:tcW w:w="3119" w:type="dxa"/>
          </w:tcPr>
          <w:p w14:paraId="77F991E0" w14:textId="77777777" w:rsidR="006E0215" w:rsidRDefault="00503691" w:rsidP="0079607C">
            <w:pPr>
              <w:pStyle w:val="Normal1"/>
              <w:keepNext/>
            </w:pPr>
            <w:hyperlink r:id="rId25" w:history="1">
              <w:r w:rsidR="006E0215">
                <w:rPr>
                  <w:rFonts w:eastAsia="Arial" w:cs="Arial"/>
                  <w:color w:val="0000EE"/>
                  <w:szCs w:val="24"/>
                  <w:u w:val="single"/>
                </w:rPr>
                <w:t>2025-CA-0833-MR</w:t>
              </w:r>
            </w:hyperlink>
          </w:p>
        </w:tc>
        <w:tc>
          <w:tcPr>
            <w:tcW w:w="1985" w:type="dxa"/>
          </w:tcPr>
          <w:p w14:paraId="3C5E3ECD" w14:textId="77777777" w:rsidR="006E0215" w:rsidRPr="005B5079" w:rsidRDefault="006E0215" w:rsidP="0079607C">
            <w:pPr>
              <w:pStyle w:val="Normal1"/>
              <w:keepNext/>
              <w:spacing w:after="160"/>
            </w:pPr>
            <w:r>
              <w:rPr>
                <w:noProof/>
              </w:rPr>
              <w:t>ROWAN</w:t>
            </w:r>
          </w:p>
        </w:tc>
      </w:tr>
      <w:tr w:rsidR="006E0215" w14:paraId="799D0B79" w14:textId="77777777" w:rsidTr="0079607C">
        <w:trPr>
          <w:cantSplit/>
        </w:trPr>
        <w:tc>
          <w:tcPr>
            <w:tcW w:w="5677" w:type="dxa"/>
          </w:tcPr>
          <w:p w14:paraId="2F4BF07E" w14:textId="77777777" w:rsidR="006E0215" w:rsidRDefault="006E0215" w:rsidP="0079607C">
            <w:pPr>
              <w:pStyle w:val="Normal1"/>
              <w:keepNext/>
              <w:spacing w:after="160"/>
            </w:pPr>
            <w:r>
              <w:rPr>
                <w:b/>
                <w:bCs/>
                <w:noProof/>
              </w:rPr>
              <w:t>Entered: OCTOBER 17,</w:t>
            </w:r>
            <w:r>
              <w:rPr>
                <w:b/>
                <w:bCs/>
              </w:rPr>
              <w:t xml:space="preserve"> 2025</w:t>
            </w:r>
          </w:p>
        </w:tc>
        <w:tc>
          <w:tcPr>
            <w:tcW w:w="3119" w:type="dxa"/>
          </w:tcPr>
          <w:p w14:paraId="0F55D8E2" w14:textId="77777777" w:rsidR="006E0215" w:rsidRDefault="006E0215" w:rsidP="0079607C">
            <w:pPr>
              <w:pStyle w:val="Normal1"/>
              <w:keepNext/>
              <w:spacing w:after="160"/>
            </w:pPr>
          </w:p>
        </w:tc>
        <w:tc>
          <w:tcPr>
            <w:tcW w:w="1985" w:type="dxa"/>
          </w:tcPr>
          <w:p w14:paraId="6B6E1809" w14:textId="77777777" w:rsidR="006E0215" w:rsidRDefault="006E0215" w:rsidP="0079607C">
            <w:pPr>
              <w:pStyle w:val="Normal1"/>
              <w:keepNext/>
              <w:spacing w:after="160"/>
            </w:pPr>
          </w:p>
        </w:tc>
      </w:tr>
      <w:tr w:rsidR="006E0215" w14:paraId="3E86AE0F" w14:textId="77777777" w:rsidTr="0079607C">
        <w:trPr>
          <w:cantSplit/>
        </w:trPr>
        <w:tc>
          <w:tcPr>
            <w:tcW w:w="5677" w:type="dxa"/>
          </w:tcPr>
          <w:p w14:paraId="18CE2B0D" w14:textId="77777777" w:rsidR="006E0215" w:rsidRDefault="006E0215" w:rsidP="0079607C">
            <w:pPr>
              <w:pStyle w:val="Normal1"/>
              <w:spacing w:after="160"/>
              <w:rPr>
                <w:rFonts w:cs="Arial"/>
                <w:szCs w:val="24"/>
              </w:rPr>
            </w:pPr>
          </w:p>
        </w:tc>
        <w:tc>
          <w:tcPr>
            <w:tcW w:w="3119" w:type="dxa"/>
          </w:tcPr>
          <w:p w14:paraId="38566292" w14:textId="77777777" w:rsidR="006E0215" w:rsidRDefault="006E0215" w:rsidP="0079607C">
            <w:pPr>
              <w:pStyle w:val="Normal1"/>
              <w:spacing w:after="160"/>
            </w:pPr>
          </w:p>
        </w:tc>
        <w:tc>
          <w:tcPr>
            <w:tcW w:w="1985" w:type="dxa"/>
          </w:tcPr>
          <w:p w14:paraId="65105480" w14:textId="77777777" w:rsidR="006E0215" w:rsidRDefault="006E0215" w:rsidP="0079607C">
            <w:pPr>
              <w:pStyle w:val="Normal1"/>
              <w:spacing w:after="160"/>
            </w:pPr>
          </w:p>
        </w:tc>
      </w:tr>
      <w:tr w:rsidR="006E0215" w:rsidRPr="005B5079" w14:paraId="53BE76C6" w14:textId="77777777" w:rsidTr="0079607C">
        <w:trPr>
          <w:cantSplit/>
        </w:trPr>
        <w:tc>
          <w:tcPr>
            <w:tcW w:w="5677" w:type="dxa"/>
          </w:tcPr>
          <w:p w14:paraId="4FD03D14" w14:textId="3E1266C4" w:rsidR="006E0215" w:rsidRPr="005B5079" w:rsidRDefault="006E0215" w:rsidP="0079607C">
            <w:pPr>
              <w:pStyle w:val="Normal1"/>
              <w:keepNext/>
              <w:spacing w:after="160"/>
            </w:pPr>
            <w:r>
              <w:rPr>
                <w:rFonts w:eastAsia="Arial" w:cs="Arial"/>
                <w:szCs w:val="24"/>
              </w:rPr>
              <w:t>ROBERT L. POWELL v.</w:t>
            </w:r>
            <w:r>
              <w:rPr>
                <w:rFonts w:eastAsia="Arial" w:cs="Arial"/>
                <w:b/>
                <w:bCs/>
                <w:szCs w:val="24"/>
              </w:rPr>
              <w:br/>
            </w:r>
            <w:r>
              <w:rPr>
                <w:rFonts w:eastAsia="Arial" w:cs="Arial"/>
                <w:szCs w:val="24"/>
              </w:rPr>
              <w:t>COMMONWEALTH OF KENTUCKY</w:t>
            </w:r>
          </w:p>
        </w:tc>
        <w:tc>
          <w:tcPr>
            <w:tcW w:w="3119" w:type="dxa"/>
          </w:tcPr>
          <w:p w14:paraId="02C41AFC" w14:textId="77777777" w:rsidR="006E0215" w:rsidRDefault="00503691" w:rsidP="0079607C">
            <w:pPr>
              <w:pStyle w:val="Normal1"/>
              <w:keepNext/>
            </w:pPr>
            <w:hyperlink r:id="rId26" w:history="1">
              <w:r w:rsidR="006E0215">
                <w:rPr>
                  <w:rFonts w:eastAsia="Arial" w:cs="Arial"/>
                  <w:color w:val="0000EE"/>
                  <w:szCs w:val="24"/>
                  <w:u w:val="single"/>
                </w:rPr>
                <w:t>2025-CA-1033-MR</w:t>
              </w:r>
            </w:hyperlink>
          </w:p>
        </w:tc>
        <w:tc>
          <w:tcPr>
            <w:tcW w:w="1985" w:type="dxa"/>
          </w:tcPr>
          <w:p w14:paraId="384BEC8C" w14:textId="77777777" w:rsidR="006E0215" w:rsidRPr="005B5079" w:rsidRDefault="006E0215" w:rsidP="0079607C">
            <w:pPr>
              <w:pStyle w:val="Normal1"/>
              <w:keepNext/>
              <w:spacing w:after="160"/>
            </w:pPr>
            <w:r>
              <w:rPr>
                <w:noProof/>
              </w:rPr>
              <w:t>OLDHAM</w:t>
            </w:r>
          </w:p>
        </w:tc>
      </w:tr>
      <w:tr w:rsidR="006E0215" w14:paraId="62218E69" w14:textId="77777777" w:rsidTr="0079607C">
        <w:trPr>
          <w:cantSplit/>
        </w:trPr>
        <w:tc>
          <w:tcPr>
            <w:tcW w:w="5677" w:type="dxa"/>
          </w:tcPr>
          <w:p w14:paraId="4CDF7873" w14:textId="77777777" w:rsidR="006E0215" w:rsidRDefault="006E0215" w:rsidP="0079607C">
            <w:pPr>
              <w:pStyle w:val="Normal1"/>
              <w:keepNext/>
              <w:spacing w:after="160"/>
            </w:pPr>
            <w:r>
              <w:rPr>
                <w:b/>
                <w:bCs/>
                <w:noProof/>
              </w:rPr>
              <w:t>Entered: OCTOBER 16,</w:t>
            </w:r>
            <w:r>
              <w:rPr>
                <w:b/>
                <w:bCs/>
              </w:rPr>
              <w:t xml:space="preserve"> 2025</w:t>
            </w:r>
          </w:p>
        </w:tc>
        <w:tc>
          <w:tcPr>
            <w:tcW w:w="3119" w:type="dxa"/>
          </w:tcPr>
          <w:p w14:paraId="341CAA8C" w14:textId="77777777" w:rsidR="006E0215" w:rsidRDefault="006E0215" w:rsidP="0079607C">
            <w:pPr>
              <w:pStyle w:val="Normal1"/>
              <w:keepNext/>
              <w:spacing w:after="160"/>
            </w:pPr>
          </w:p>
        </w:tc>
        <w:tc>
          <w:tcPr>
            <w:tcW w:w="1985" w:type="dxa"/>
          </w:tcPr>
          <w:p w14:paraId="4AC77D5F" w14:textId="77777777" w:rsidR="006E0215" w:rsidRDefault="006E0215" w:rsidP="0079607C">
            <w:pPr>
              <w:pStyle w:val="Normal1"/>
              <w:keepNext/>
              <w:spacing w:after="160"/>
            </w:pPr>
          </w:p>
        </w:tc>
      </w:tr>
      <w:tr w:rsidR="006E0215" w14:paraId="7473966A" w14:textId="77777777" w:rsidTr="0079607C">
        <w:trPr>
          <w:cantSplit/>
        </w:trPr>
        <w:tc>
          <w:tcPr>
            <w:tcW w:w="5677" w:type="dxa"/>
          </w:tcPr>
          <w:p w14:paraId="3C613760" w14:textId="77777777" w:rsidR="006E0215" w:rsidRDefault="006E0215" w:rsidP="0079607C">
            <w:pPr>
              <w:pStyle w:val="Normal1"/>
              <w:spacing w:after="160"/>
              <w:rPr>
                <w:rFonts w:cs="Arial"/>
                <w:szCs w:val="24"/>
              </w:rPr>
            </w:pPr>
          </w:p>
        </w:tc>
        <w:tc>
          <w:tcPr>
            <w:tcW w:w="3119" w:type="dxa"/>
          </w:tcPr>
          <w:p w14:paraId="7896208F" w14:textId="77777777" w:rsidR="006E0215" w:rsidRDefault="006E0215" w:rsidP="0079607C">
            <w:pPr>
              <w:pStyle w:val="Normal1"/>
              <w:spacing w:after="160"/>
            </w:pPr>
          </w:p>
        </w:tc>
        <w:tc>
          <w:tcPr>
            <w:tcW w:w="1985" w:type="dxa"/>
          </w:tcPr>
          <w:p w14:paraId="326C011D" w14:textId="77777777" w:rsidR="006E0215" w:rsidRDefault="006E0215" w:rsidP="0079607C">
            <w:pPr>
              <w:pStyle w:val="Normal1"/>
              <w:spacing w:after="160"/>
            </w:pPr>
          </w:p>
        </w:tc>
      </w:tr>
      <w:tr w:rsidR="006E0215" w:rsidRPr="005B5079" w14:paraId="3C6B10E9" w14:textId="77777777" w:rsidTr="0079607C">
        <w:trPr>
          <w:cantSplit/>
        </w:trPr>
        <w:tc>
          <w:tcPr>
            <w:tcW w:w="5677" w:type="dxa"/>
          </w:tcPr>
          <w:p w14:paraId="115E5B65" w14:textId="3043CF13" w:rsidR="006E0215" w:rsidRPr="005B5079" w:rsidRDefault="006E0215" w:rsidP="0079607C">
            <w:pPr>
              <w:pStyle w:val="Normal1"/>
              <w:keepNext/>
              <w:spacing w:after="160"/>
            </w:pPr>
            <w:r>
              <w:rPr>
                <w:rFonts w:eastAsia="Arial" w:cs="Arial"/>
                <w:szCs w:val="24"/>
              </w:rPr>
              <w:t>THOMAS SIMPSON v.</w:t>
            </w:r>
            <w:r>
              <w:rPr>
                <w:rFonts w:eastAsia="Arial" w:cs="Arial"/>
                <w:b/>
                <w:bCs/>
                <w:szCs w:val="24"/>
              </w:rPr>
              <w:br/>
            </w:r>
            <w:r>
              <w:rPr>
                <w:rFonts w:eastAsia="Arial" w:cs="Arial"/>
                <w:szCs w:val="24"/>
              </w:rPr>
              <w:t>COMMONWEALTH OF KENTUCKY</w:t>
            </w:r>
          </w:p>
        </w:tc>
        <w:tc>
          <w:tcPr>
            <w:tcW w:w="3119" w:type="dxa"/>
          </w:tcPr>
          <w:p w14:paraId="6BE4E0F8" w14:textId="77777777" w:rsidR="006E0215" w:rsidRDefault="00503691" w:rsidP="0079607C">
            <w:pPr>
              <w:pStyle w:val="Normal1"/>
              <w:keepNext/>
            </w:pPr>
            <w:hyperlink r:id="rId27" w:history="1">
              <w:r w:rsidR="006E0215">
                <w:rPr>
                  <w:rFonts w:eastAsia="Arial" w:cs="Arial"/>
                  <w:color w:val="0000EE"/>
                  <w:szCs w:val="24"/>
                  <w:u w:val="single"/>
                </w:rPr>
                <w:t>2025-CA-1059-MR</w:t>
              </w:r>
            </w:hyperlink>
          </w:p>
        </w:tc>
        <w:tc>
          <w:tcPr>
            <w:tcW w:w="1985" w:type="dxa"/>
          </w:tcPr>
          <w:p w14:paraId="46977B89" w14:textId="77777777" w:rsidR="006E0215" w:rsidRPr="005B5079" w:rsidRDefault="006E0215" w:rsidP="0079607C">
            <w:pPr>
              <w:pStyle w:val="Normal1"/>
              <w:keepNext/>
              <w:spacing w:after="160"/>
            </w:pPr>
            <w:r>
              <w:rPr>
                <w:noProof/>
              </w:rPr>
              <w:t>MUHLENBERG</w:t>
            </w:r>
          </w:p>
        </w:tc>
      </w:tr>
      <w:tr w:rsidR="006E0215" w14:paraId="2371DF7B" w14:textId="77777777" w:rsidTr="0079607C">
        <w:trPr>
          <w:cantSplit/>
        </w:trPr>
        <w:tc>
          <w:tcPr>
            <w:tcW w:w="5677" w:type="dxa"/>
          </w:tcPr>
          <w:p w14:paraId="727481D3" w14:textId="77777777" w:rsidR="006E0215" w:rsidRDefault="006E0215" w:rsidP="0079607C">
            <w:pPr>
              <w:pStyle w:val="Normal1"/>
              <w:keepNext/>
              <w:spacing w:after="160"/>
            </w:pPr>
            <w:r>
              <w:rPr>
                <w:b/>
                <w:bCs/>
                <w:noProof/>
              </w:rPr>
              <w:t>Entered: OCTOBER 16,</w:t>
            </w:r>
            <w:r>
              <w:rPr>
                <w:b/>
                <w:bCs/>
              </w:rPr>
              <w:t xml:space="preserve"> 2025</w:t>
            </w:r>
          </w:p>
        </w:tc>
        <w:tc>
          <w:tcPr>
            <w:tcW w:w="3119" w:type="dxa"/>
          </w:tcPr>
          <w:p w14:paraId="7AA56AEB" w14:textId="77777777" w:rsidR="006E0215" w:rsidRDefault="006E0215" w:rsidP="0079607C">
            <w:pPr>
              <w:pStyle w:val="Normal1"/>
              <w:keepNext/>
              <w:spacing w:after="160"/>
            </w:pPr>
          </w:p>
        </w:tc>
        <w:tc>
          <w:tcPr>
            <w:tcW w:w="1985" w:type="dxa"/>
          </w:tcPr>
          <w:p w14:paraId="3703AF89" w14:textId="77777777" w:rsidR="006E0215" w:rsidRDefault="006E0215" w:rsidP="0079607C">
            <w:pPr>
              <w:pStyle w:val="Normal1"/>
              <w:keepNext/>
              <w:spacing w:after="160"/>
            </w:pPr>
          </w:p>
        </w:tc>
      </w:tr>
    </w:tbl>
    <w:p w14:paraId="4729B166" w14:textId="77777777" w:rsidR="006E0215" w:rsidRDefault="006E0215" w:rsidP="00122817">
      <w:pPr>
        <w:pStyle w:val="Normal0"/>
      </w:pPr>
    </w:p>
    <w:p w14:paraId="0486B737" w14:textId="77777777" w:rsidR="00ED72A0" w:rsidRPr="00122817" w:rsidRDefault="00ED72A0" w:rsidP="00122817">
      <w:pPr>
        <w:pStyle w:val="Normal0"/>
        <w:sectPr w:rsidR="00ED72A0" w:rsidRPr="00122817" w:rsidSect="00CA74B0">
          <w:type w:val="continuous"/>
          <w:pgSz w:w="12240" w:h="15840" w:code="1"/>
          <w:pgMar w:top="720" w:right="720" w:bottom="720" w:left="720" w:header="708" w:footer="708" w:gutter="0"/>
          <w:cols w:space="708"/>
          <w:docGrid w:linePitch="360"/>
        </w:sectPr>
      </w:pPr>
    </w:p>
    <w:p w14:paraId="53F63E63" w14:textId="77777777" w:rsidR="00ED72A0" w:rsidRDefault="00ED72A0" w:rsidP="00157588">
      <w:pPr>
        <w:pStyle w:val="Normal1"/>
      </w:pPr>
    </w:p>
    <w:p w14:paraId="4164A2F5" w14:textId="77777777" w:rsidR="006E0215" w:rsidRDefault="006E0215" w:rsidP="00157588">
      <w:pPr>
        <w:pStyle w:val="Normal1"/>
      </w:pPr>
    </w:p>
    <w:p w14:paraId="5623950F" w14:textId="77777777" w:rsidR="006E0215" w:rsidRDefault="006E0215" w:rsidP="00157588">
      <w:pPr>
        <w:pStyle w:val="Normal1"/>
      </w:pPr>
    </w:p>
    <w:p w14:paraId="3F2F7B13" w14:textId="77777777" w:rsidR="006E0215" w:rsidRDefault="006E0215" w:rsidP="00157588">
      <w:pPr>
        <w:pStyle w:val="Normal1"/>
      </w:pPr>
    </w:p>
    <w:p w14:paraId="3006EE3C" w14:textId="77777777" w:rsidR="006E0215" w:rsidRDefault="006E0215" w:rsidP="00157588">
      <w:pPr>
        <w:pStyle w:val="Normal1"/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7"/>
        <w:gridCol w:w="3119"/>
        <w:gridCol w:w="1985"/>
      </w:tblGrid>
      <w:tr w:rsidR="00DC14E3" w14:paraId="0966AAA0" w14:textId="77777777" w:rsidTr="0079607C">
        <w:trPr>
          <w:cantSplit/>
          <w:tblHeader/>
        </w:trPr>
        <w:tc>
          <w:tcPr>
            <w:tcW w:w="10781" w:type="dxa"/>
            <w:gridSpan w:val="3"/>
          </w:tcPr>
          <w:p w14:paraId="0989E018" w14:textId="6672CA85" w:rsidR="00DC14E3" w:rsidRPr="00157588" w:rsidRDefault="00DC14E3" w:rsidP="0079607C">
            <w:pPr>
              <w:pStyle w:val="Normal1"/>
              <w:keepNext/>
              <w:spacing w:after="160"/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lastRenderedPageBreak/>
              <w:t>ORDER DENYING</w:t>
            </w:r>
            <w:r>
              <w:rPr>
                <w:b/>
                <w:bCs/>
                <w:u w:val="single"/>
              </w:rPr>
              <w:t xml:space="preserve"> PETITION FOR REHEARING</w:t>
            </w:r>
          </w:p>
        </w:tc>
      </w:tr>
      <w:tr w:rsidR="00DC14E3" w14:paraId="1ABDFDF6" w14:textId="77777777" w:rsidTr="0079607C">
        <w:trPr>
          <w:cantSplit/>
        </w:trPr>
        <w:tc>
          <w:tcPr>
            <w:tcW w:w="5677" w:type="dxa"/>
          </w:tcPr>
          <w:p w14:paraId="42AC7A0E" w14:textId="4B8376E8" w:rsidR="00DC14E3" w:rsidRPr="005B5079" w:rsidRDefault="00DC14E3" w:rsidP="0079607C">
            <w:pPr>
              <w:pStyle w:val="Normal1"/>
              <w:keepNext/>
              <w:spacing w:after="160"/>
            </w:pPr>
            <w:r>
              <w:rPr>
                <w:rFonts w:eastAsia="Arial" w:cs="Arial"/>
                <w:szCs w:val="24"/>
              </w:rPr>
              <w:t>ALEXUS TISHAUN WALKER v.</w:t>
            </w:r>
            <w:r>
              <w:rPr>
                <w:rFonts w:eastAsia="Arial" w:cs="Arial"/>
                <w:b/>
                <w:bCs/>
                <w:szCs w:val="24"/>
              </w:rPr>
              <w:br/>
            </w:r>
            <w:r>
              <w:rPr>
                <w:rFonts w:eastAsia="Arial" w:cs="Arial"/>
                <w:szCs w:val="24"/>
              </w:rPr>
              <w:t>VANNA R. BRITTAIN, ET AL.</w:t>
            </w:r>
          </w:p>
        </w:tc>
        <w:tc>
          <w:tcPr>
            <w:tcW w:w="3119" w:type="dxa"/>
          </w:tcPr>
          <w:p w14:paraId="6DD33693" w14:textId="77777777" w:rsidR="00DC14E3" w:rsidRDefault="00503691" w:rsidP="0079607C">
            <w:pPr>
              <w:pStyle w:val="Normal1"/>
              <w:keepNext/>
            </w:pPr>
            <w:hyperlink r:id="rId28" w:history="1">
              <w:r w:rsidR="00DC14E3">
                <w:rPr>
                  <w:rFonts w:eastAsia="Arial" w:cs="Arial"/>
                  <w:color w:val="0000EE"/>
                  <w:szCs w:val="24"/>
                  <w:u w:val="single"/>
                </w:rPr>
                <w:t>2024-CA-0868-MR</w:t>
              </w:r>
            </w:hyperlink>
          </w:p>
        </w:tc>
        <w:tc>
          <w:tcPr>
            <w:tcW w:w="1985" w:type="dxa"/>
          </w:tcPr>
          <w:p w14:paraId="5AE1927F" w14:textId="77777777" w:rsidR="00DC14E3" w:rsidRPr="005B5079" w:rsidRDefault="00DC14E3" w:rsidP="0079607C">
            <w:pPr>
              <w:pStyle w:val="Normal1"/>
              <w:keepNext/>
              <w:spacing w:after="160"/>
            </w:pPr>
            <w:r>
              <w:rPr>
                <w:noProof/>
              </w:rPr>
              <w:t>FAYETTE</w:t>
            </w:r>
          </w:p>
        </w:tc>
      </w:tr>
      <w:tr w:rsidR="00DC14E3" w14:paraId="025D745D" w14:textId="77777777" w:rsidTr="0079607C">
        <w:trPr>
          <w:cantSplit/>
        </w:trPr>
        <w:tc>
          <w:tcPr>
            <w:tcW w:w="5677" w:type="dxa"/>
          </w:tcPr>
          <w:p w14:paraId="05C48875" w14:textId="77777777" w:rsidR="00DC14E3" w:rsidRDefault="00DC14E3" w:rsidP="0079607C">
            <w:pPr>
              <w:pStyle w:val="Normal1"/>
              <w:keepNext/>
              <w:spacing w:after="160"/>
            </w:pPr>
            <w:r>
              <w:rPr>
                <w:b/>
                <w:bCs/>
                <w:noProof/>
              </w:rPr>
              <w:t>Entered: OCTOBER 20,</w:t>
            </w:r>
            <w:r>
              <w:rPr>
                <w:b/>
                <w:bCs/>
              </w:rPr>
              <w:t xml:space="preserve"> 2025</w:t>
            </w:r>
          </w:p>
        </w:tc>
        <w:tc>
          <w:tcPr>
            <w:tcW w:w="3119" w:type="dxa"/>
          </w:tcPr>
          <w:p w14:paraId="5FB3ABEC" w14:textId="77777777" w:rsidR="00DC14E3" w:rsidRDefault="00DC14E3" w:rsidP="0079607C">
            <w:pPr>
              <w:pStyle w:val="Normal1"/>
              <w:keepNext/>
              <w:spacing w:after="160"/>
            </w:pPr>
          </w:p>
        </w:tc>
        <w:tc>
          <w:tcPr>
            <w:tcW w:w="1985" w:type="dxa"/>
          </w:tcPr>
          <w:p w14:paraId="0AD75827" w14:textId="77777777" w:rsidR="00DC14E3" w:rsidRDefault="00DC14E3" w:rsidP="0079607C">
            <w:pPr>
              <w:pStyle w:val="Normal1"/>
              <w:keepNext/>
              <w:spacing w:after="160"/>
            </w:pPr>
          </w:p>
        </w:tc>
      </w:tr>
    </w:tbl>
    <w:p w14:paraId="66C788E8" w14:textId="77777777" w:rsidR="006E0215" w:rsidRDefault="006E0215" w:rsidP="00157588">
      <w:pPr>
        <w:pStyle w:val="Normal1"/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7"/>
        <w:gridCol w:w="3119"/>
        <w:gridCol w:w="1985"/>
      </w:tblGrid>
      <w:tr w:rsidR="00182648" w14:paraId="09317E72" w14:textId="77777777" w:rsidTr="00B2464F">
        <w:trPr>
          <w:cantSplit/>
          <w:tblHeader/>
        </w:trPr>
        <w:tc>
          <w:tcPr>
            <w:tcW w:w="10781" w:type="dxa"/>
            <w:gridSpan w:val="3"/>
          </w:tcPr>
          <w:p w14:paraId="28C42E50" w14:textId="14C4645E" w:rsidR="00ED72A0" w:rsidRPr="00157588" w:rsidRDefault="00ED72A0" w:rsidP="00157588">
            <w:pPr>
              <w:pStyle w:val="Normal1"/>
              <w:keepNext/>
              <w:spacing w:after="160"/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t>ORDER DENYING</w:t>
            </w:r>
            <w:r w:rsidR="00614617">
              <w:rPr>
                <w:b/>
                <w:bCs/>
                <w:noProof/>
                <w:u w:val="single"/>
              </w:rPr>
              <w:t xml:space="preserve"> MOTION FOR </w:t>
            </w:r>
            <w:r>
              <w:rPr>
                <w:b/>
                <w:bCs/>
                <w:u w:val="single"/>
              </w:rPr>
              <w:t>DISCRETIONARY REVIEW</w:t>
            </w:r>
          </w:p>
        </w:tc>
      </w:tr>
      <w:tr w:rsidR="00182648" w14:paraId="4A96EA12" w14:textId="77777777" w:rsidTr="00106FD0">
        <w:trPr>
          <w:cantSplit/>
        </w:trPr>
        <w:tc>
          <w:tcPr>
            <w:tcW w:w="5677" w:type="dxa"/>
          </w:tcPr>
          <w:p w14:paraId="4ACC848D" w14:textId="2F4496D3" w:rsidR="00ED72A0" w:rsidRPr="00DC14E3" w:rsidRDefault="00ED72A0" w:rsidP="00BA4683">
            <w:pPr>
              <w:pStyle w:val="Normal1"/>
              <w:keepNext/>
              <w:spacing w:after="160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AUSTIN CORN </w:t>
            </w:r>
            <w:r w:rsidR="00DC14E3">
              <w:rPr>
                <w:rFonts w:eastAsia="Arial" w:cs="Arial"/>
                <w:szCs w:val="24"/>
              </w:rPr>
              <w:t>v.                      COMMONWEALTH OF KENTUCKY</w:t>
            </w:r>
          </w:p>
        </w:tc>
        <w:tc>
          <w:tcPr>
            <w:tcW w:w="3119" w:type="dxa"/>
          </w:tcPr>
          <w:p w14:paraId="2305E459" w14:textId="77777777" w:rsidR="00ED72A0" w:rsidRDefault="00503691" w:rsidP="00BA4683">
            <w:pPr>
              <w:pStyle w:val="Normal1"/>
              <w:keepNext/>
            </w:pPr>
            <w:hyperlink r:id="rId29" w:history="1">
              <w:r w:rsidR="00ED72A0">
                <w:rPr>
                  <w:rFonts w:eastAsia="Arial" w:cs="Arial"/>
                  <w:color w:val="0000EE"/>
                  <w:szCs w:val="24"/>
                  <w:u w:val="single"/>
                </w:rPr>
                <w:t>2025-CA-0996-D</w:t>
              </w:r>
            </w:hyperlink>
          </w:p>
        </w:tc>
        <w:tc>
          <w:tcPr>
            <w:tcW w:w="1985" w:type="dxa"/>
          </w:tcPr>
          <w:p w14:paraId="3415FCFB" w14:textId="77777777" w:rsidR="00ED72A0" w:rsidRPr="005B5079" w:rsidRDefault="00ED72A0" w:rsidP="00BA4683">
            <w:pPr>
              <w:pStyle w:val="Normal1"/>
              <w:keepNext/>
              <w:spacing w:after="160"/>
            </w:pPr>
            <w:r>
              <w:rPr>
                <w:noProof/>
              </w:rPr>
              <w:t>ANDERSON</w:t>
            </w:r>
          </w:p>
        </w:tc>
      </w:tr>
      <w:tr w:rsidR="00182648" w14:paraId="1C5D0AB9" w14:textId="77777777" w:rsidTr="00106FD0">
        <w:trPr>
          <w:cantSplit/>
        </w:trPr>
        <w:tc>
          <w:tcPr>
            <w:tcW w:w="5677" w:type="dxa"/>
          </w:tcPr>
          <w:p w14:paraId="1A9E99EB" w14:textId="77777777" w:rsidR="00ED72A0" w:rsidRDefault="00ED72A0" w:rsidP="001E170E">
            <w:pPr>
              <w:pStyle w:val="Normal1"/>
              <w:keepNext/>
              <w:spacing w:after="160"/>
            </w:pPr>
            <w:r>
              <w:rPr>
                <w:b/>
                <w:bCs/>
                <w:noProof/>
              </w:rPr>
              <w:t>Entered: OCTOBER 16,</w:t>
            </w:r>
            <w:r>
              <w:rPr>
                <w:b/>
                <w:bCs/>
              </w:rPr>
              <w:t xml:space="preserve"> 2025</w:t>
            </w:r>
          </w:p>
        </w:tc>
        <w:tc>
          <w:tcPr>
            <w:tcW w:w="3119" w:type="dxa"/>
          </w:tcPr>
          <w:p w14:paraId="51839CFE" w14:textId="77777777" w:rsidR="00ED72A0" w:rsidRDefault="00ED72A0" w:rsidP="001E170E">
            <w:pPr>
              <w:pStyle w:val="Normal1"/>
              <w:keepNext/>
              <w:spacing w:after="160"/>
            </w:pPr>
          </w:p>
        </w:tc>
        <w:tc>
          <w:tcPr>
            <w:tcW w:w="1985" w:type="dxa"/>
          </w:tcPr>
          <w:p w14:paraId="412AA732" w14:textId="77777777" w:rsidR="00ED72A0" w:rsidRDefault="00ED72A0" w:rsidP="001E170E">
            <w:pPr>
              <w:pStyle w:val="Normal1"/>
              <w:keepNext/>
              <w:spacing w:after="160"/>
            </w:pPr>
          </w:p>
        </w:tc>
      </w:tr>
    </w:tbl>
    <w:p w14:paraId="47DF3FD0" w14:textId="77777777" w:rsidR="006E0215" w:rsidRDefault="006E0215" w:rsidP="00157588">
      <w:pPr>
        <w:pStyle w:val="Normal1"/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7"/>
        <w:gridCol w:w="3119"/>
        <w:gridCol w:w="1985"/>
      </w:tblGrid>
      <w:tr w:rsidR="00182648" w14:paraId="7608BBDC" w14:textId="77777777" w:rsidTr="00B2464F">
        <w:trPr>
          <w:cantSplit/>
          <w:tblHeader/>
        </w:trPr>
        <w:tc>
          <w:tcPr>
            <w:tcW w:w="10781" w:type="dxa"/>
            <w:gridSpan w:val="3"/>
          </w:tcPr>
          <w:p w14:paraId="1623C9FD" w14:textId="5365A1DA" w:rsidR="00ED72A0" w:rsidRPr="00157588" w:rsidRDefault="00ED72A0" w:rsidP="00157588">
            <w:pPr>
              <w:pStyle w:val="Normal1"/>
              <w:keepNext/>
              <w:spacing w:after="160"/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t>ORDER GRANTING PETITION FOR WRIT OF MANDAMUS</w:t>
            </w:r>
          </w:p>
        </w:tc>
      </w:tr>
      <w:tr w:rsidR="00182648" w14:paraId="66C193E9" w14:textId="77777777" w:rsidTr="00106FD0">
        <w:trPr>
          <w:cantSplit/>
        </w:trPr>
        <w:tc>
          <w:tcPr>
            <w:tcW w:w="5677" w:type="dxa"/>
          </w:tcPr>
          <w:p w14:paraId="481BD5AA" w14:textId="1B46CC66" w:rsidR="00ED72A0" w:rsidRPr="005B5079" w:rsidRDefault="00ED72A0" w:rsidP="00BA4683">
            <w:pPr>
              <w:pStyle w:val="Normal1"/>
              <w:keepNext/>
              <w:spacing w:after="160"/>
            </w:pPr>
            <w:r>
              <w:rPr>
                <w:rFonts w:eastAsia="Arial" w:cs="Arial"/>
                <w:szCs w:val="24"/>
              </w:rPr>
              <w:t xml:space="preserve">RICKEY LAMMORIS HOLLIE </w:t>
            </w:r>
            <w:r w:rsidR="00DC14E3">
              <w:rPr>
                <w:rFonts w:eastAsia="Arial" w:cs="Arial"/>
                <w:szCs w:val="24"/>
              </w:rPr>
              <w:t>v.</w:t>
            </w:r>
            <w:r>
              <w:rPr>
                <w:rFonts w:eastAsia="Arial" w:cs="Arial"/>
                <w:b/>
                <w:bCs/>
                <w:szCs w:val="24"/>
              </w:rPr>
              <w:br/>
            </w:r>
            <w:r w:rsidR="00DC14E3">
              <w:rPr>
                <w:rFonts w:eastAsia="Arial" w:cs="Arial"/>
                <w:szCs w:val="24"/>
              </w:rPr>
              <w:t xml:space="preserve">HON. </w:t>
            </w:r>
            <w:r>
              <w:rPr>
                <w:rFonts w:eastAsia="Arial" w:cs="Arial"/>
                <w:szCs w:val="24"/>
              </w:rPr>
              <w:t>JENNIFER WILCOX</w:t>
            </w:r>
            <w:r w:rsidR="00DC14E3">
              <w:rPr>
                <w:rFonts w:eastAsia="Arial" w:cs="Arial"/>
                <w:szCs w:val="24"/>
              </w:rPr>
              <w:t xml:space="preserve">, </w:t>
            </w:r>
            <w:proofErr w:type="gramStart"/>
            <w:r w:rsidR="00DC14E3">
              <w:rPr>
                <w:rFonts w:eastAsia="Arial" w:cs="Arial"/>
                <w:szCs w:val="24"/>
              </w:rPr>
              <w:t>JUDGE,</w:t>
            </w:r>
            <w:r w:rsidR="003C25BD">
              <w:rPr>
                <w:rFonts w:eastAsia="Arial" w:cs="Arial"/>
                <w:szCs w:val="24"/>
              </w:rPr>
              <w:t xml:space="preserve">  </w:t>
            </w:r>
            <w:r w:rsidR="00DC14E3">
              <w:rPr>
                <w:rFonts w:eastAsia="Arial" w:cs="Arial"/>
                <w:szCs w:val="24"/>
              </w:rPr>
              <w:t xml:space="preserve"> </w:t>
            </w:r>
            <w:proofErr w:type="gramEnd"/>
            <w:r w:rsidR="00DC14E3">
              <w:rPr>
                <w:rFonts w:eastAsia="Arial" w:cs="Arial"/>
                <w:szCs w:val="24"/>
              </w:rPr>
              <w:t>JEFFERSON CIRCUIT COURT,</w:t>
            </w:r>
            <w:r>
              <w:rPr>
                <w:rFonts w:eastAsia="Arial" w:cs="Arial"/>
                <w:szCs w:val="24"/>
              </w:rPr>
              <w:t xml:space="preserve"> ET</w:t>
            </w:r>
            <w:r w:rsidR="00DC14E3">
              <w:rPr>
                <w:rFonts w:eastAsia="Arial" w:cs="Arial"/>
                <w:szCs w:val="24"/>
              </w:rPr>
              <w:t xml:space="preserve"> </w:t>
            </w:r>
            <w:r>
              <w:rPr>
                <w:rFonts w:eastAsia="Arial" w:cs="Arial"/>
                <w:szCs w:val="24"/>
              </w:rPr>
              <w:t>AL.</w:t>
            </w:r>
          </w:p>
        </w:tc>
        <w:tc>
          <w:tcPr>
            <w:tcW w:w="3119" w:type="dxa"/>
          </w:tcPr>
          <w:p w14:paraId="6EE0C694" w14:textId="77777777" w:rsidR="00ED72A0" w:rsidRDefault="00503691" w:rsidP="00BA4683">
            <w:pPr>
              <w:pStyle w:val="Normal1"/>
              <w:keepNext/>
            </w:pPr>
            <w:hyperlink r:id="rId30" w:history="1">
              <w:r w:rsidR="00ED72A0">
                <w:rPr>
                  <w:rFonts w:eastAsia="Arial" w:cs="Arial"/>
                  <w:color w:val="0000EE"/>
                  <w:szCs w:val="24"/>
                  <w:u w:val="single"/>
                </w:rPr>
                <w:t>2025-CA-0765-OA</w:t>
              </w:r>
            </w:hyperlink>
          </w:p>
        </w:tc>
        <w:tc>
          <w:tcPr>
            <w:tcW w:w="1985" w:type="dxa"/>
          </w:tcPr>
          <w:p w14:paraId="402F0437" w14:textId="20809FD7" w:rsidR="00ED72A0" w:rsidRPr="005B5079" w:rsidRDefault="00ED72A0" w:rsidP="00BA4683">
            <w:pPr>
              <w:pStyle w:val="Normal1"/>
              <w:keepNext/>
              <w:spacing w:after="160"/>
            </w:pPr>
            <w:r>
              <w:rPr>
                <w:noProof/>
              </w:rPr>
              <w:t>JEFFERSON</w:t>
            </w:r>
          </w:p>
        </w:tc>
      </w:tr>
      <w:tr w:rsidR="00182648" w14:paraId="42B3CEFF" w14:textId="77777777" w:rsidTr="00106FD0">
        <w:trPr>
          <w:cantSplit/>
        </w:trPr>
        <w:tc>
          <w:tcPr>
            <w:tcW w:w="5677" w:type="dxa"/>
          </w:tcPr>
          <w:p w14:paraId="2B543AFF" w14:textId="77777777" w:rsidR="00ED72A0" w:rsidRDefault="00ED72A0" w:rsidP="001E170E">
            <w:pPr>
              <w:pStyle w:val="Normal1"/>
              <w:keepNext/>
              <w:spacing w:after="160"/>
            </w:pPr>
            <w:r>
              <w:rPr>
                <w:b/>
                <w:bCs/>
                <w:noProof/>
              </w:rPr>
              <w:t>Entered: OCTOBER 16,</w:t>
            </w:r>
            <w:r>
              <w:rPr>
                <w:b/>
                <w:bCs/>
              </w:rPr>
              <w:t xml:space="preserve"> 2025</w:t>
            </w:r>
          </w:p>
        </w:tc>
        <w:tc>
          <w:tcPr>
            <w:tcW w:w="3119" w:type="dxa"/>
          </w:tcPr>
          <w:p w14:paraId="59680AF2" w14:textId="77777777" w:rsidR="00ED72A0" w:rsidRDefault="00ED72A0" w:rsidP="001E170E">
            <w:pPr>
              <w:pStyle w:val="Normal1"/>
              <w:keepNext/>
              <w:spacing w:after="160"/>
            </w:pPr>
          </w:p>
        </w:tc>
        <w:tc>
          <w:tcPr>
            <w:tcW w:w="1985" w:type="dxa"/>
          </w:tcPr>
          <w:p w14:paraId="0778DC9B" w14:textId="77777777" w:rsidR="00ED72A0" w:rsidRDefault="00ED72A0" w:rsidP="001E170E">
            <w:pPr>
              <w:pStyle w:val="Normal1"/>
              <w:keepNext/>
              <w:spacing w:after="160"/>
            </w:pPr>
          </w:p>
        </w:tc>
      </w:tr>
    </w:tbl>
    <w:p w14:paraId="07E48D90" w14:textId="77777777" w:rsidR="00ED72A0" w:rsidRDefault="00ED72A0" w:rsidP="00157588">
      <w:pPr>
        <w:pStyle w:val="Normal1"/>
      </w:pPr>
    </w:p>
    <w:p w14:paraId="350EBD5D" w14:textId="77777777" w:rsidR="006E0215" w:rsidRDefault="006E0215" w:rsidP="00157588">
      <w:pPr>
        <w:pStyle w:val="Normal1"/>
      </w:pPr>
    </w:p>
    <w:p w14:paraId="661786A1" w14:textId="77777777" w:rsidR="00ED72A0" w:rsidRPr="00122817" w:rsidRDefault="00ED72A0" w:rsidP="00122817">
      <w:pPr>
        <w:pStyle w:val="Normal1"/>
      </w:pPr>
    </w:p>
    <w:sectPr w:rsidR="00ED72A0" w:rsidRPr="00122817" w:rsidSect="00CA74B0">
      <w:type w:val="continuous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41BCC" w14:textId="77777777" w:rsidR="00ED72A0" w:rsidRDefault="00ED72A0">
      <w:pPr>
        <w:spacing w:after="0" w:line="240" w:lineRule="auto"/>
      </w:pPr>
      <w:r>
        <w:separator/>
      </w:r>
    </w:p>
  </w:endnote>
  <w:endnote w:type="continuationSeparator" w:id="0">
    <w:p w14:paraId="2D46E66F" w14:textId="77777777" w:rsidR="00ED72A0" w:rsidRDefault="00ED7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56720" w14:textId="77777777" w:rsidR="00ED72A0" w:rsidRDefault="00ED72A0" w:rsidP="008F651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810F2" w14:textId="77777777" w:rsidR="00ED72A0" w:rsidRDefault="00ED72A0">
      <w:pPr>
        <w:spacing w:after="0" w:line="240" w:lineRule="auto"/>
      </w:pPr>
      <w:r>
        <w:separator/>
      </w:r>
    </w:p>
  </w:footnote>
  <w:footnote w:type="continuationSeparator" w:id="0">
    <w:p w14:paraId="6197588B" w14:textId="77777777" w:rsidR="00ED72A0" w:rsidRDefault="00ED7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833B" w14:textId="77777777" w:rsidR="00ED72A0" w:rsidRDefault="00ED72A0" w:rsidP="008F651F">
    <w:pPr>
      <w:spacing w:line="240" w:lineRule="auto"/>
      <w:jc w:val="center"/>
      <w:rPr>
        <w:b/>
        <w:bCs/>
      </w:rPr>
    </w:pPr>
    <w:r>
      <w:rPr>
        <w:b/>
        <w:bCs/>
        <w:noProof/>
      </w:rPr>
      <w:t>KENTUCKY COURT</w:t>
    </w:r>
    <w:r>
      <w:rPr>
        <w:b/>
        <w:bCs/>
      </w:rPr>
      <w:t xml:space="preserve"> OF APPEALS</w:t>
    </w:r>
  </w:p>
  <w:p w14:paraId="76534F76" w14:textId="72495A2F" w:rsidR="00ED72A0" w:rsidRDefault="00ED72A0" w:rsidP="008F651F">
    <w:pPr>
      <w:pStyle w:val="Header"/>
      <w:spacing w:after="160"/>
      <w:jc w:val="center"/>
      <w:rPr>
        <w:b/>
        <w:bCs/>
      </w:rPr>
    </w:pPr>
    <w:r>
      <w:rPr>
        <w:b/>
        <w:bCs/>
        <w:noProof/>
      </w:rPr>
      <w:t>OCTOBER 24, 2025</w:t>
    </w:r>
    <w:r>
      <w:rPr>
        <w:b/>
        <w:bCs/>
      </w:rPr>
      <w:t xml:space="preserve"> </w:t>
    </w:r>
    <w:r w:rsidR="00C70ED5">
      <w:rPr>
        <w:b/>
        <w:bCs/>
      </w:rPr>
      <w:t>MINUTES</w:t>
    </w:r>
  </w:p>
  <w:p w14:paraId="751C6AAF" w14:textId="77777777" w:rsidR="00ED72A0" w:rsidRPr="008F651F" w:rsidRDefault="00ED72A0" w:rsidP="008F651F">
    <w:pPr>
      <w:pStyle w:val="Header"/>
      <w:spacing w:after="160"/>
      <w:jc w:val="center"/>
      <w:rPr>
        <w:b/>
        <w:bCs/>
      </w:rPr>
    </w:pPr>
    <w:r>
      <w:rPr>
        <w:b/>
        <w:bCs/>
        <w:noProof/>
      </w:rPr>
      <w:t>RELEASED: 10:00</w:t>
    </w:r>
    <w:r>
      <w:rPr>
        <w:b/>
        <w:bCs/>
      </w:rPr>
      <w:t xml:space="preserve"> A.M.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27343"/>
    <w:multiLevelType w:val="multilevel"/>
    <w:tmpl w:val="52BED994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00670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48"/>
    <w:rsid w:val="00107A00"/>
    <w:rsid w:val="00146FCE"/>
    <w:rsid w:val="00182648"/>
    <w:rsid w:val="003C25BD"/>
    <w:rsid w:val="00503691"/>
    <w:rsid w:val="00561CDA"/>
    <w:rsid w:val="00570B48"/>
    <w:rsid w:val="00614617"/>
    <w:rsid w:val="00665DD5"/>
    <w:rsid w:val="006E0215"/>
    <w:rsid w:val="00700BF4"/>
    <w:rsid w:val="0072765A"/>
    <w:rsid w:val="007B1B36"/>
    <w:rsid w:val="009019DB"/>
    <w:rsid w:val="00912FB9"/>
    <w:rsid w:val="00A56934"/>
    <w:rsid w:val="00A616C8"/>
    <w:rsid w:val="00AC71AC"/>
    <w:rsid w:val="00C70ED5"/>
    <w:rsid w:val="00DC14E3"/>
    <w:rsid w:val="00ED72A0"/>
    <w:rsid w:val="00FA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E700"/>
  <w15:docId w15:val="{E95CB694-C7F0-4ECA-A77B-D5DD3F64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37B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817"/>
    <w:pPr>
      <w:keepNext/>
      <w:keepLines/>
      <w:numPr>
        <w:numId w:val="1"/>
      </w:numPr>
      <w:spacing w:before="360" w:after="360"/>
      <w:outlineLvl w:val="0"/>
    </w:pPr>
    <w:rPr>
      <w:rFonts w:eastAsiaTheme="majorEastAsia" w:cstheme="majorBidi"/>
      <w:b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817"/>
    <w:pPr>
      <w:keepNext/>
      <w:keepLines/>
      <w:numPr>
        <w:ilvl w:val="1"/>
        <w:numId w:val="1"/>
      </w:numPr>
      <w:spacing w:before="120" w:after="120"/>
      <w:outlineLvl w:val="1"/>
    </w:pPr>
    <w:rPr>
      <w:rFonts w:eastAsiaTheme="majorEastAsia" w:cstheme="majorBidi"/>
      <w:b/>
      <w:i/>
      <w:szCs w:val="23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1C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1C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1C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1C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1C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1C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1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1C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D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43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DC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22817"/>
    <w:rPr>
      <w:rFonts w:ascii="Arial" w:eastAsiaTheme="majorEastAsia" w:hAnsi="Arial" w:cstheme="majorBidi"/>
      <w:b/>
      <w:sz w:val="24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122817"/>
    <w:rPr>
      <w:rFonts w:ascii="Arial" w:eastAsiaTheme="majorEastAsia" w:hAnsi="Arial" w:cstheme="majorBidi"/>
      <w:b/>
      <w:i/>
      <w:sz w:val="24"/>
      <w:szCs w:val="23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1CC"/>
    <w:rPr>
      <w:rFonts w:asciiTheme="majorHAnsi" w:eastAsiaTheme="majorEastAsia" w:hAnsiTheme="majorHAnsi" w:cstheme="majorBidi"/>
      <w:color w:val="1F3763" w:themeColor="accent1" w:themeShade="7F"/>
      <w:sz w:val="24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1C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1C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1C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1C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1CC"/>
    <w:rPr>
      <w:rFonts w:asciiTheme="majorHAnsi" w:eastAsiaTheme="majorEastAsia" w:hAnsiTheme="majorHAnsi" w:cstheme="majorBidi"/>
      <w:color w:val="272727" w:themeColor="text1" w:themeTint="D8"/>
      <w:sz w:val="21"/>
      <w:szCs w:val="1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1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079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079"/>
    <w:rPr>
      <w:rFonts w:ascii="Segoe UI" w:hAnsi="Segoe UI" w:cs="Mangal"/>
      <w:sz w:val="18"/>
      <w:szCs w:val="16"/>
    </w:rPr>
  </w:style>
  <w:style w:type="paragraph" w:customStyle="1" w:styleId="Normal0">
    <w:name w:val="Normal_0"/>
    <w:qFormat/>
    <w:rsid w:val="007437BF"/>
    <w:rPr>
      <w:rFonts w:ascii="Arial" w:hAnsi="Arial"/>
      <w:sz w:val="24"/>
    </w:rPr>
  </w:style>
  <w:style w:type="table" w:customStyle="1" w:styleId="TableGrid0">
    <w:name w:val="Table Grid_0"/>
    <w:basedOn w:val="TableNormal"/>
    <w:uiPriority w:val="39"/>
    <w:rsid w:val="007437B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_1"/>
    <w:qFormat/>
    <w:rsid w:val="007437BF"/>
    <w:rPr>
      <w:rFonts w:ascii="Arial" w:hAnsi="Arial"/>
      <w:sz w:val="24"/>
    </w:rPr>
  </w:style>
  <w:style w:type="table" w:customStyle="1" w:styleId="TableGrid1">
    <w:name w:val="Table Grid_1"/>
    <w:basedOn w:val="TableNormal"/>
    <w:uiPriority w:val="39"/>
    <w:rsid w:val="007437B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opinions.kycourts.net/COA/2024-CA-000930.PDF" TargetMode="External"/><Relationship Id="rId18" Type="http://schemas.openxmlformats.org/officeDocument/2006/relationships/hyperlink" Target="http://opinions.kycourts.net/COA/2024-CA-001246.PDF" TargetMode="External"/><Relationship Id="rId26" Type="http://schemas.openxmlformats.org/officeDocument/2006/relationships/hyperlink" Target="https://appellatepublic.kycourts.net/case/f1fc7bbebbb22758a5d192adc47d06a1150aa1e211ea92aca8ec3dceb2a4cad2" TargetMode="External"/><Relationship Id="rId3" Type="http://schemas.openxmlformats.org/officeDocument/2006/relationships/styles" Target="styles.xml"/><Relationship Id="rId21" Type="http://schemas.openxmlformats.org/officeDocument/2006/relationships/hyperlink" Target="http://opinions.kycourts.net/COA/2025-CA-00018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opinions.kycourts.net/COA/2024-CA-000800.PDF" TargetMode="External"/><Relationship Id="rId17" Type="http://schemas.openxmlformats.org/officeDocument/2006/relationships/hyperlink" Target="http://opinions.kycourts.net/COA/2024-CA-001129.PDF" TargetMode="External"/><Relationship Id="rId25" Type="http://schemas.openxmlformats.org/officeDocument/2006/relationships/hyperlink" Target="https://appellatepublic.kycourts.net/case/13054840e1eac3b092eac701679a17014a284ce1cc9ba74ebd184cf8616984f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pinions.kycourts.net/COA/2024-CA-000980.PDF" TargetMode="External"/><Relationship Id="rId20" Type="http://schemas.openxmlformats.org/officeDocument/2006/relationships/hyperlink" Target="http://opinions.kycourts.net/COA/2024-CA-001407.PDF" TargetMode="External"/><Relationship Id="rId29" Type="http://schemas.openxmlformats.org/officeDocument/2006/relationships/hyperlink" Target="https://appellatepublic.kycourts.net/case/98e0c9811b59632fdf52a1c9629ccf523e0ddd44cd39dbc0d378ac4ea78b45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pinions.kycourts.net/COA/2024-CA-000800.PDF" TargetMode="External"/><Relationship Id="rId24" Type="http://schemas.openxmlformats.org/officeDocument/2006/relationships/hyperlink" Target="http://opinions.kycourts.net/COA/2025-CA-001048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opinions.kycourts.net/COA/2024-CA-000960.PDF" TargetMode="External"/><Relationship Id="rId23" Type="http://schemas.openxmlformats.org/officeDocument/2006/relationships/hyperlink" Target="http://opinions.kycourts.net/COA/2025-CA-000508.PDF" TargetMode="External"/><Relationship Id="rId28" Type="http://schemas.openxmlformats.org/officeDocument/2006/relationships/hyperlink" Target="https://appellatepublic.kycourts.net/case/a865e6d83859bd9e3dfed28c8e5fa60e6a6dd6e99aa0d8127ca62de8ad8e3641" TargetMode="External"/><Relationship Id="rId10" Type="http://schemas.openxmlformats.org/officeDocument/2006/relationships/hyperlink" Target="http://opinions.kycourts.net/COA/2024-CA-000159.PDF" TargetMode="External"/><Relationship Id="rId19" Type="http://schemas.openxmlformats.org/officeDocument/2006/relationships/hyperlink" Target="http://opinions.kycourts.net/COA/2024-CA-001393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opinions.kycourts.net/COA/2024-CA-000957.PDF" TargetMode="External"/><Relationship Id="rId22" Type="http://schemas.openxmlformats.org/officeDocument/2006/relationships/hyperlink" Target="http://opinions.kycourts.net/COA/2025-CA-000387.PDF" TargetMode="External"/><Relationship Id="rId27" Type="http://schemas.openxmlformats.org/officeDocument/2006/relationships/hyperlink" Target="https://appellatepublic.kycourts.net/case/e0699cf6d9f86341146d7768286fd83a5f8b851a367e2e41f60e37822f9f9268" TargetMode="External"/><Relationship Id="rId30" Type="http://schemas.openxmlformats.org/officeDocument/2006/relationships/hyperlink" Target="https://appellatepublic.kycourts.net/case/2867ba3f81375705a0bf41558c12d2cf6565f66afe37625c4a93a8bb9f7e2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12BA7-2EFD-4AD2-B0E6-51FBA2BF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Sumit Sachdev</dc:creator>
  <cp:lastModifiedBy>Jones, Latisha</cp:lastModifiedBy>
  <cp:revision>9</cp:revision>
  <cp:lastPrinted>2025-10-23T16:29:00Z</cp:lastPrinted>
  <dcterms:created xsi:type="dcterms:W3CDTF">2025-10-22T13:28:00Z</dcterms:created>
  <dcterms:modified xsi:type="dcterms:W3CDTF">2025-10-23T16:39:00Z</dcterms:modified>
</cp:coreProperties>
</file>